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C2D7D" w14:textId="2348B55D" w:rsidR="009B2746" w:rsidRDefault="00AC5A17" w:rsidP="00AC5A17">
      <w:pPr>
        <w:pStyle w:val="3Policytitle"/>
        <w:rPr>
          <w:rFonts w:ascii="Lato" w:hAnsi="Lato"/>
          <w:color w:val="00B0F0"/>
          <w:lang w:val="en-GB"/>
        </w:rPr>
      </w:pPr>
      <w:r>
        <w:rPr>
          <w:rFonts w:ascii="Lato" w:hAnsi="Lato"/>
          <w:color w:val="00B0F0"/>
          <w:lang w:val="en-GB"/>
        </w:rPr>
        <w:t xml:space="preserve">Mission, </w:t>
      </w:r>
      <w:r w:rsidR="009B2746">
        <w:rPr>
          <w:rFonts w:ascii="Lato" w:hAnsi="Lato"/>
          <w:color w:val="00B0F0"/>
          <w:lang w:val="en-GB"/>
        </w:rPr>
        <w:t>Vision</w:t>
      </w:r>
      <w:r w:rsidR="00887BDD">
        <w:rPr>
          <w:rFonts w:ascii="Lato" w:hAnsi="Lato"/>
          <w:color w:val="00B0F0"/>
          <w:lang w:val="en-GB"/>
        </w:rPr>
        <w:t>,</w:t>
      </w:r>
      <w:r w:rsidR="009B2746">
        <w:rPr>
          <w:rFonts w:ascii="Lato" w:hAnsi="Lato"/>
          <w:color w:val="00B0F0"/>
          <w:lang w:val="en-GB"/>
        </w:rPr>
        <w:t xml:space="preserve"> </w:t>
      </w:r>
      <w:r>
        <w:rPr>
          <w:rFonts w:ascii="Lato" w:hAnsi="Lato"/>
          <w:color w:val="00B0F0"/>
          <w:lang w:val="en-GB"/>
        </w:rPr>
        <w:t>and Values</w:t>
      </w:r>
      <w:r w:rsidR="009B2746">
        <w:rPr>
          <w:rFonts w:ascii="Lato" w:hAnsi="Lato"/>
          <w:color w:val="00B0F0"/>
          <w:lang w:val="en-GB"/>
        </w:rPr>
        <w:t>,</w:t>
      </w:r>
    </w:p>
    <w:p w14:paraId="66FD8963" w14:textId="37C39371" w:rsidR="00182214" w:rsidRPr="00531AB0" w:rsidRDefault="00AC5A17" w:rsidP="00AC5A17">
      <w:pPr>
        <w:pStyle w:val="3Policytitle"/>
        <w:rPr>
          <w:rFonts w:ascii="Lato" w:hAnsi="Lato"/>
          <w:color w:val="00B0F0"/>
          <w:lang w:val="en-GB"/>
        </w:rPr>
      </w:pPr>
      <w:r>
        <w:rPr>
          <w:rFonts w:ascii="Lato" w:hAnsi="Lato"/>
          <w:color w:val="00B0F0"/>
          <w:lang w:val="en-GB"/>
        </w:rPr>
        <w:t>Guiding Statements</w:t>
      </w:r>
    </w:p>
    <w:p w14:paraId="278C8C7C" w14:textId="77777777" w:rsidR="00182214" w:rsidRPr="00531AB0" w:rsidRDefault="00182214" w:rsidP="00182214">
      <w:pPr>
        <w:pStyle w:val="1bodycopy10pt"/>
        <w:jc w:val="center"/>
        <w:rPr>
          <w:rFonts w:ascii="Lato" w:hAnsi="Lato"/>
          <w:color w:val="00B0F0"/>
          <w:lang w:val="en-GB"/>
        </w:rPr>
      </w:pPr>
    </w:p>
    <w:p w14:paraId="6EA01C66" w14:textId="77777777" w:rsidR="001E35B5" w:rsidRDefault="001E35B5" w:rsidP="00182214">
      <w:pPr>
        <w:pStyle w:val="Subhead2"/>
        <w:jc w:val="both"/>
        <w:rPr>
          <w:rFonts w:ascii="Lato" w:hAnsi="Lato"/>
          <w:lang w:val="en-GB"/>
        </w:rPr>
      </w:pPr>
    </w:p>
    <w:p w14:paraId="071DD9CF" w14:textId="77777777" w:rsidR="001E35B5" w:rsidRPr="00B137B6" w:rsidRDefault="001E35B5" w:rsidP="001E35B5">
      <w:pPr>
        <w:pStyle w:val="3Policytitle"/>
        <w:rPr>
          <w:rFonts w:ascii="Lato" w:hAnsi="Lato"/>
          <w:lang w:val="en-GB"/>
        </w:rPr>
      </w:pPr>
    </w:p>
    <w:p w14:paraId="1F398F07" w14:textId="77777777" w:rsidR="001E35B5" w:rsidRPr="00B137B6" w:rsidRDefault="001E35B5" w:rsidP="001E35B5">
      <w:pPr>
        <w:pStyle w:val="6Abstract"/>
        <w:rPr>
          <w:rFonts w:ascii="Lato" w:hAnsi="Lato"/>
          <w:lang w:val="en-GB"/>
        </w:rPr>
      </w:pPr>
      <w:r w:rsidRPr="00B137B6">
        <w:rPr>
          <w:rFonts w:ascii="Lato" w:hAnsi="Lato"/>
          <w:highlight w:val="yellow"/>
          <w:lang w:val="en-GB"/>
        </w:rPr>
        <w:t>[Insert school name]</w:t>
      </w:r>
    </w:p>
    <w:p w14:paraId="7E30B530" w14:textId="77777777" w:rsidR="001E35B5" w:rsidRPr="00B137B6" w:rsidRDefault="001E35B5" w:rsidP="001E35B5">
      <w:pPr>
        <w:pStyle w:val="1bodycopy10pt"/>
        <w:rPr>
          <w:rFonts w:ascii="Lato" w:hAnsi="Lato"/>
          <w:lang w:val="en-GB"/>
        </w:rPr>
      </w:pPr>
    </w:p>
    <w:p w14:paraId="2DA3F4BD" w14:textId="1053532F" w:rsidR="001E35B5" w:rsidRPr="00B137B6" w:rsidRDefault="001E35B5" w:rsidP="001E35B5">
      <w:pPr>
        <w:pStyle w:val="1bodycopy10pt"/>
        <w:rPr>
          <w:rFonts w:ascii="Lato" w:hAnsi="Lato"/>
          <w:noProof/>
          <w:color w:val="00CF80"/>
          <w:szCs w:val="20"/>
          <w:lang w:val="en-GB"/>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r w:rsidRPr="00B137B6">
        <w:rPr>
          <w:rFonts w:ascii="Lato" w:hAnsi="Lato"/>
          <w:noProof/>
          <w:lang w:val="en-GB"/>
        </w:rPr>
        <mc:AlternateContent>
          <mc:Choice Requires="wps">
            <w:drawing>
              <wp:anchor distT="0" distB="0" distL="114300" distR="114300" simplePos="0" relativeHeight="251659264" behindDoc="0" locked="0" layoutInCell="1" allowOverlap="1" wp14:anchorId="4D605951" wp14:editId="2B7DB346">
                <wp:simplePos x="0" y="0"/>
                <wp:positionH relativeFrom="column">
                  <wp:posOffset>2209165</wp:posOffset>
                </wp:positionH>
                <wp:positionV relativeFrom="paragraph">
                  <wp:posOffset>220345</wp:posOffset>
                </wp:positionV>
                <wp:extent cx="1609725" cy="1214755"/>
                <wp:effectExtent l="0" t="0" r="9525" b="4445"/>
                <wp:wrapNone/>
                <wp:docPr id="6906194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14755"/>
                        </a:xfrm>
                        <a:prstGeom prst="rect">
                          <a:avLst/>
                        </a:prstGeom>
                        <a:solidFill>
                          <a:srgbClr val="FFFF00"/>
                        </a:solidFill>
                        <a:ln>
                          <a:noFill/>
                        </a:ln>
                        <a:effectLst/>
                      </wps:spPr>
                      <wps:txbx>
                        <w:txbxContent>
                          <w:p w14:paraId="044F477B" w14:textId="77777777" w:rsidR="001E35B5" w:rsidRDefault="001E35B5" w:rsidP="001E35B5">
                            <w:pPr>
                              <w:pStyle w:val="6Abstract"/>
                              <w:spacing w:after="0"/>
                              <w:jc w:val="center"/>
                            </w:pPr>
                          </w:p>
                          <w:p w14:paraId="7075DEFF" w14:textId="77777777" w:rsidR="001E35B5" w:rsidRPr="001118BF" w:rsidRDefault="001E35B5" w:rsidP="001E35B5">
                            <w:pPr>
                              <w:pStyle w:val="6Abstract"/>
                              <w:spacing w:after="0"/>
                              <w:jc w:val="center"/>
                            </w:pPr>
                            <w:r w:rsidRPr="001118BF">
                              <w:t xml:space="preserve">Delete and </w:t>
                            </w:r>
                            <w:r>
                              <w:br/>
                            </w:r>
                            <w:r w:rsidRPr="001118BF">
                              <w:t xml:space="preserve">replace with </w:t>
                            </w:r>
                            <w:r>
                              <w:br/>
                            </w:r>
                            <w:r w:rsidRPr="001118BF">
                              <w:t>school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05951" id="_x0000_t202" coordsize="21600,21600" o:spt="202" path="m,l,21600r21600,l21600,xe">
                <v:stroke joinstyle="miter"/>
                <v:path gradientshapeok="t" o:connecttype="rect"/>
              </v:shapetype>
              <v:shape id="Text Box 1" o:spid="_x0000_s1026" type="#_x0000_t202" style="position:absolute;margin-left:173.95pt;margin-top:17.35pt;width:126.75pt;height: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" fillcolor="yellow" stroked="f">
                <v:textbox>
                  <w:txbxContent>
                    <w:p w14:paraId="044F477B" w14:textId="77777777" w:rsidR="001E35B5" w:rsidRDefault="001E35B5" w:rsidP="001E35B5">
                      <w:pPr>
                        <w:pStyle w:val="6Abstract"/>
                        <w:spacing w:after="0"/>
                        <w:jc w:val="center"/>
                      </w:pPr>
                    </w:p>
                    <w:p w14:paraId="7075DEFF" w14:textId="77777777" w:rsidR="001E35B5" w:rsidRPr="001118BF" w:rsidRDefault="001E35B5" w:rsidP="001E35B5">
                      <w:pPr>
                        <w:pStyle w:val="6Abstract"/>
                        <w:spacing w:after="0"/>
                        <w:jc w:val="center"/>
                      </w:pPr>
                      <w:r w:rsidRPr="001118BF">
                        <w:t xml:space="preserve">Delete and </w:t>
                      </w:r>
                      <w:r>
                        <w:br/>
                      </w:r>
                      <w:r w:rsidRPr="001118BF">
                        <w:t xml:space="preserve">replace with </w:t>
                      </w:r>
                      <w:r>
                        <w:br/>
                      </w:r>
                      <w:r w:rsidRPr="001118BF">
                        <w:t>school logo</w:t>
                      </w:r>
                    </w:p>
                  </w:txbxContent>
                </v:textbox>
              </v:shape>
            </w:pict>
          </mc:Fallback>
        </mc:AlternateContent>
      </w:r>
      <w:bookmarkEnd w:id="0"/>
      <w:bookmarkEnd w:id="1"/>
      <w:bookmarkEnd w:id="2"/>
      <w:bookmarkEnd w:id="3"/>
      <w:bookmarkEnd w:id="4"/>
      <w:bookmarkEnd w:id="5"/>
      <w:bookmarkEnd w:id="6"/>
      <w:bookmarkEnd w:id="7"/>
      <w:bookmarkEnd w:id="8"/>
      <w:bookmarkEnd w:id="9"/>
      <w:bookmarkEnd w:id="10"/>
    </w:p>
    <w:p w14:paraId="05F0CBB5" w14:textId="77777777" w:rsidR="001E35B5" w:rsidRPr="00B137B6" w:rsidRDefault="001E35B5" w:rsidP="001E35B5">
      <w:pPr>
        <w:pStyle w:val="1bodycopy10pt"/>
        <w:rPr>
          <w:rFonts w:ascii="Lato" w:hAnsi="Lato"/>
          <w:noProof/>
          <w:lang w:val="en-GB"/>
        </w:rPr>
      </w:pPr>
    </w:p>
    <w:p w14:paraId="01C39874" w14:textId="77777777" w:rsidR="001E35B5" w:rsidRPr="00B137B6" w:rsidRDefault="001E35B5" w:rsidP="001E35B5">
      <w:pPr>
        <w:pStyle w:val="1bodycopy10pt"/>
        <w:rPr>
          <w:rFonts w:ascii="Lato" w:hAnsi="Lato"/>
          <w:noProof/>
          <w:lang w:val="en-GB"/>
        </w:rPr>
      </w:pPr>
    </w:p>
    <w:p w14:paraId="47BC485F" w14:textId="77777777" w:rsidR="001E35B5" w:rsidRPr="00B137B6" w:rsidRDefault="001E35B5" w:rsidP="001E35B5">
      <w:pPr>
        <w:pStyle w:val="1bodycopy10pt"/>
        <w:rPr>
          <w:rFonts w:ascii="Lato" w:hAnsi="Lato"/>
          <w:lang w:val="en-GB"/>
        </w:rPr>
      </w:pPr>
    </w:p>
    <w:p w14:paraId="1D314121" w14:textId="77777777" w:rsidR="001E35B5" w:rsidRPr="00B137B6" w:rsidRDefault="001E35B5" w:rsidP="001E35B5">
      <w:pPr>
        <w:pStyle w:val="1bodycopy10pt"/>
        <w:rPr>
          <w:rFonts w:ascii="Lato" w:hAnsi="Lato"/>
          <w:lang w:val="en-GB"/>
        </w:rPr>
      </w:pPr>
    </w:p>
    <w:p w14:paraId="059C4697" w14:textId="77777777" w:rsidR="001E35B5" w:rsidRPr="00B137B6" w:rsidRDefault="001E35B5" w:rsidP="001E35B5">
      <w:pPr>
        <w:pStyle w:val="1bodycopy10pt"/>
        <w:rPr>
          <w:rFonts w:ascii="Lato" w:hAnsi="Lato"/>
          <w:lang w:val="en-GB"/>
        </w:rPr>
      </w:pPr>
    </w:p>
    <w:p w14:paraId="574CB9CA" w14:textId="77777777" w:rsidR="001E35B5" w:rsidRPr="00B137B6" w:rsidRDefault="001E35B5" w:rsidP="001E35B5">
      <w:pPr>
        <w:pStyle w:val="1bodycopy10pt"/>
        <w:rPr>
          <w:rFonts w:ascii="Lato" w:hAnsi="Lato"/>
          <w:lang w:val="en-GB"/>
        </w:rPr>
      </w:pPr>
    </w:p>
    <w:p w14:paraId="3580574B" w14:textId="77777777" w:rsidR="001E35B5" w:rsidRPr="00B137B6" w:rsidRDefault="001E35B5" w:rsidP="001E35B5">
      <w:pPr>
        <w:pStyle w:val="1bodycopy10pt"/>
        <w:rPr>
          <w:rFonts w:ascii="Lato" w:hAnsi="Lato"/>
          <w:lang w:val="en-GB"/>
        </w:rPr>
      </w:pPr>
    </w:p>
    <w:p w14:paraId="17A1BB14" w14:textId="77777777" w:rsidR="001E35B5" w:rsidRPr="00B137B6" w:rsidRDefault="001E35B5" w:rsidP="001E35B5">
      <w:pPr>
        <w:pStyle w:val="1bodycopy10pt"/>
        <w:rPr>
          <w:rFonts w:ascii="Lato" w:hAnsi="Lato"/>
          <w:lang w:val="en-GB"/>
        </w:rPr>
      </w:pPr>
    </w:p>
    <w:p w14:paraId="3292B825" w14:textId="77777777" w:rsidR="001E35B5" w:rsidRPr="00B137B6" w:rsidRDefault="001E35B5" w:rsidP="001E35B5">
      <w:pPr>
        <w:pStyle w:val="1bodycopy10pt"/>
        <w:rPr>
          <w:rFonts w:ascii="Lato" w:hAnsi="Lato"/>
          <w:lang w:val="en-GB"/>
        </w:rPr>
      </w:pPr>
    </w:p>
    <w:p w14:paraId="41AF4107" w14:textId="77777777" w:rsidR="001E35B5" w:rsidRPr="00B137B6" w:rsidRDefault="001E35B5" w:rsidP="001E35B5">
      <w:pPr>
        <w:pStyle w:val="1bodycopy10pt"/>
        <w:rPr>
          <w:rFonts w:ascii="Lato" w:hAnsi="Lato"/>
          <w:lang w:val="en-GB"/>
        </w:rPr>
      </w:pPr>
    </w:p>
    <w:p w14:paraId="7B5E7E5C" w14:textId="77777777" w:rsidR="001E35B5" w:rsidRPr="00B137B6" w:rsidRDefault="001E35B5" w:rsidP="001E35B5">
      <w:pPr>
        <w:pStyle w:val="1bodycopy10pt"/>
        <w:rPr>
          <w:rFonts w:ascii="Lato" w:hAnsi="Lato"/>
          <w:lang w:val="en-GB"/>
        </w:rPr>
      </w:pPr>
    </w:p>
    <w:p w14:paraId="732280EF" w14:textId="77777777" w:rsidR="001E35B5" w:rsidRPr="00B137B6" w:rsidRDefault="001E35B5" w:rsidP="001E35B5">
      <w:pPr>
        <w:pStyle w:val="1bodycopy10pt"/>
        <w:rPr>
          <w:rFonts w:ascii="Lato" w:hAnsi="Lato"/>
          <w:lang w:val="en-GB"/>
        </w:rPr>
      </w:pPr>
    </w:p>
    <w:p w14:paraId="0DB95839" w14:textId="77777777" w:rsidR="001E35B5" w:rsidRPr="00B137B6" w:rsidRDefault="001E35B5" w:rsidP="001E35B5">
      <w:pPr>
        <w:pStyle w:val="1bodycopy10pt"/>
        <w:rPr>
          <w:rFonts w:ascii="Lato" w:hAnsi="Lato"/>
          <w:lang w:val="en-GB"/>
        </w:rPr>
      </w:pPr>
    </w:p>
    <w:p w14:paraId="1A7A3EE1" w14:textId="77777777" w:rsidR="001E35B5" w:rsidRPr="00B137B6" w:rsidRDefault="001E35B5" w:rsidP="001E35B5">
      <w:pPr>
        <w:pStyle w:val="1bodycopy10pt"/>
        <w:rPr>
          <w:rFonts w:ascii="Lato" w:hAnsi="Lato"/>
          <w:lang w:val="en-GB"/>
        </w:rPr>
      </w:pPr>
    </w:p>
    <w:p w14:paraId="5ECAEBBE" w14:textId="77777777" w:rsidR="001E35B5" w:rsidRPr="00B137B6" w:rsidRDefault="001E35B5" w:rsidP="001E35B5">
      <w:pPr>
        <w:rPr>
          <w:rFonts w:ascii="Lato" w:hAnsi="Lato"/>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E35B5" w:rsidRPr="00494DBD" w14:paraId="3192F3AA" w14:textId="77777777" w:rsidTr="005808B1">
        <w:tc>
          <w:tcPr>
            <w:tcW w:w="2586" w:type="dxa"/>
            <w:tcBorders>
              <w:top w:val="nil"/>
              <w:bottom w:val="single" w:sz="18" w:space="0" w:color="FFFFFF"/>
            </w:tcBorders>
            <w:shd w:val="clear" w:color="auto" w:fill="D8DFDE"/>
          </w:tcPr>
          <w:p w14:paraId="29C2C618" w14:textId="77777777" w:rsidR="001E35B5" w:rsidRPr="00494DBD" w:rsidRDefault="001E35B5" w:rsidP="005808B1">
            <w:pPr>
              <w:pStyle w:val="1bodycopy10pt"/>
              <w:rPr>
                <w:rFonts w:ascii="Lato" w:hAnsi="Lato"/>
                <w:b/>
                <w:sz w:val="24"/>
                <w:lang w:val="en-GB"/>
              </w:rPr>
            </w:pPr>
            <w:r w:rsidRPr="00494DBD">
              <w:rPr>
                <w:rFonts w:ascii="Lato" w:hAnsi="Lato"/>
                <w:b/>
                <w:sz w:val="24"/>
                <w:lang w:val="en-GB"/>
              </w:rPr>
              <w:t>Approved by:</w:t>
            </w:r>
          </w:p>
        </w:tc>
        <w:tc>
          <w:tcPr>
            <w:tcW w:w="3268" w:type="dxa"/>
            <w:tcBorders>
              <w:top w:val="nil"/>
              <w:bottom w:val="single" w:sz="18" w:space="0" w:color="FFFFFF"/>
            </w:tcBorders>
            <w:shd w:val="clear" w:color="auto" w:fill="D8DFDE"/>
          </w:tcPr>
          <w:p w14:paraId="30365A0A" w14:textId="77777777" w:rsidR="001E35B5" w:rsidRPr="00494DBD" w:rsidRDefault="001E35B5" w:rsidP="005808B1">
            <w:pPr>
              <w:pStyle w:val="1bodycopy11pt"/>
              <w:rPr>
                <w:rFonts w:ascii="Lato" w:hAnsi="Lato"/>
                <w:sz w:val="24"/>
                <w:highlight w:val="yellow"/>
                <w:lang w:val="en-GB"/>
              </w:rPr>
            </w:pPr>
            <w:r w:rsidRPr="00494DBD">
              <w:rPr>
                <w:rFonts w:ascii="Lato" w:hAnsi="Lato"/>
                <w:sz w:val="24"/>
                <w:highlight w:val="yellow"/>
                <w:lang w:val="en-GB"/>
              </w:rPr>
              <w:t>[Name]</w:t>
            </w:r>
          </w:p>
        </w:tc>
        <w:tc>
          <w:tcPr>
            <w:tcW w:w="3866" w:type="dxa"/>
            <w:tcBorders>
              <w:top w:val="nil"/>
              <w:bottom w:val="single" w:sz="18" w:space="0" w:color="FFFFFF"/>
            </w:tcBorders>
            <w:shd w:val="clear" w:color="auto" w:fill="D8DFDE"/>
          </w:tcPr>
          <w:p w14:paraId="30290AE0" w14:textId="77777777" w:rsidR="001E35B5" w:rsidRPr="00494DBD" w:rsidRDefault="001E35B5" w:rsidP="005808B1">
            <w:pPr>
              <w:pStyle w:val="1bodycopy11pt"/>
              <w:rPr>
                <w:rFonts w:ascii="Lato" w:hAnsi="Lato"/>
                <w:sz w:val="24"/>
                <w:lang w:val="en-GB"/>
              </w:rPr>
            </w:pPr>
            <w:r w:rsidRPr="00494DBD">
              <w:rPr>
                <w:rFonts w:ascii="Lato" w:hAnsi="Lato"/>
                <w:b/>
                <w:sz w:val="24"/>
                <w:lang w:val="en-GB"/>
              </w:rPr>
              <w:t>Date:</w:t>
            </w:r>
            <w:r w:rsidRPr="00494DBD">
              <w:rPr>
                <w:rFonts w:ascii="Lato" w:hAnsi="Lato"/>
                <w:sz w:val="24"/>
                <w:lang w:val="en-GB"/>
              </w:rPr>
              <w:t xml:space="preserve"> </w:t>
            </w:r>
            <w:r w:rsidRPr="00494DBD">
              <w:rPr>
                <w:rFonts w:ascii="Lato" w:hAnsi="Lato"/>
                <w:sz w:val="24"/>
                <w:highlight w:val="yellow"/>
                <w:lang w:val="en-GB"/>
              </w:rPr>
              <w:t>[Date]</w:t>
            </w:r>
          </w:p>
        </w:tc>
      </w:tr>
      <w:tr w:rsidR="001E35B5" w:rsidRPr="00494DBD" w14:paraId="440DA088" w14:textId="77777777" w:rsidTr="005808B1">
        <w:tc>
          <w:tcPr>
            <w:tcW w:w="2586" w:type="dxa"/>
            <w:tcBorders>
              <w:top w:val="single" w:sz="18" w:space="0" w:color="FFFFFF"/>
              <w:bottom w:val="single" w:sz="18" w:space="0" w:color="FFFFFF"/>
            </w:tcBorders>
            <w:shd w:val="clear" w:color="auto" w:fill="D8DFDE"/>
          </w:tcPr>
          <w:p w14:paraId="6D9A94C0" w14:textId="77777777" w:rsidR="001E35B5" w:rsidRPr="00494DBD" w:rsidRDefault="001E35B5" w:rsidP="005808B1">
            <w:pPr>
              <w:pStyle w:val="1bodycopy10pt"/>
              <w:rPr>
                <w:rFonts w:ascii="Lato" w:hAnsi="Lato"/>
                <w:b/>
                <w:sz w:val="24"/>
                <w:lang w:val="en-GB"/>
              </w:rPr>
            </w:pPr>
            <w:r w:rsidRPr="00494DBD">
              <w:rPr>
                <w:rFonts w:ascii="Lato" w:hAnsi="Lato"/>
                <w:b/>
                <w:sz w:val="24"/>
                <w:lang w:val="en-GB"/>
              </w:rPr>
              <w:t>Last reviewed on:</w:t>
            </w:r>
          </w:p>
        </w:tc>
        <w:tc>
          <w:tcPr>
            <w:tcW w:w="7134" w:type="dxa"/>
            <w:gridSpan w:val="2"/>
            <w:tcBorders>
              <w:top w:val="single" w:sz="18" w:space="0" w:color="FFFFFF"/>
              <w:bottom w:val="single" w:sz="18" w:space="0" w:color="FFFFFF"/>
            </w:tcBorders>
            <w:shd w:val="clear" w:color="auto" w:fill="D8DFDE"/>
          </w:tcPr>
          <w:p w14:paraId="5E497B57" w14:textId="77777777" w:rsidR="001E35B5" w:rsidRPr="00494DBD" w:rsidRDefault="001E35B5" w:rsidP="005808B1">
            <w:pPr>
              <w:pStyle w:val="1bodycopy11pt"/>
              <w:rPr>
                <w:rFonts w:ascii="Lato" w:hAnsi="Lato"/>
                <w:sz w:val="24"/>
                <w:highlight w:val="yellow"/>
                <w:lang w:val="en-GB"/>
              </w:rPr>
            </w:pPr>
            <w:r w:rsidRPr="00494DBD">
              <w:rPr>
                <w:rFonts w:ascii="Lato" w:hAnsi="Lato"/>
                <w:sz w:val="24"/>
                <w:highlight w:val="yellow"/>
                <w:lang w:val="en-GB"/>
              </w:rPr>
              <w:t>[Date]</w:t>
            </w:r>
          </w:p>
        </w:tc>
      </w:tr>
      <w:tr w:rsidR="001E35B5" w:rsidRPr="00494DBD" w14:paraId="3CDB0DF3" w14:textId="77777777" w:rsidTr="005808B1">
        <w:tc>
          <w:tcPr>
            <w:tcW w:w="2586" w:type="dxa"/>
            <w:tcBorders>
              <w:top w:val="single" w:sz="18" w:space="0" w:color="FFFFFF"/>
              <w:bottom w:val="nil"/>
            </w:tcBorders>
            <w:shd w:val="clear" w:color="auto" w:fill="D8DFDE"/>
          </w:tcPr>
          <w:p w14:paraId="59D458C5" w14:textId="77777777" w:rsidR="001E35B5" w:rsidRPr="00494DBD" w:rsidRDefault="001E35B5" w:rsidP="005808B1">
            <w:pPr>
              <w:pStyle w:val="1bodycopy10pt"/>
              <w:rPr>
                <w:rFonts w:ascii="Lato" w:hAnsi="Lato"/>
                <w:b/>
                <w:sz w:val="24"/>
                <w:lang w:val="en-GB"/>
              </w:rPr>
            </w:pPr>
            <w:r w:rsidRPr="00494DBD">
              <w:rPr>
                <w:rFonts w:ascii="Lato" w:hAnsi="Lato"/>
                <w:b/>
                <w:sz w:val="24"/>
                <w:lang w:val="en-GB"/>
              </w:rPr>
              <w:t>Next review due by:</w:t>
            </w:r>
          </w:p>
        </w:tc>
        <w:tc>
          <w:tcPr>
            <w:tcW w:w="7134" w:type="dxa"/>
            <w:gridSpan w:val="2"/>
            <w:tcBorders>
              <w:top w:val="single" w:sz="18" w:space="0" w:color="FFFFFF"/>
              <w:bottom w:val="nil"/>
            </w:tcBorders>
            <w:shd w:val="clear" w:color="auto" w:fill="D8DFDE"/>
          </w:tcPr>
          <w:p w14:paraId="425E75D4" w14:textId="77777777" w:rsidR="001E35B5" w:rsidRPr="00494DBD" w:rsidRDefault="001E35B5" w:rsidP="005808B1">
            <w:pPr>
              <w:pStyle w:val="1bodycopy11pt"/>
              <w:rPr>
                <w:rFonts w:ascii="Lato" w:hAnsi="Lato"/>
                <w:sz w:val="24"/>
                <w:highlight w:val="yellow"/>
                <w:lang w:val="en-GB"/>
              </w:rPr>
            </w:pPr>
            <w:r w:rsidRPr="00494DBD">
              <w:rPr>
                <w:rFonts w:ascii="Lato" w:hAnsi="Lato"/>
                <w:sz w:val="24"/>
                <w:highlight w:val="yellow"/>
                <w:lang w:val="en-GB"/>
              </w:rPr>
              <w:t>[Date]</w:t>
            </w:r>
          </w:p>
        </w:tc>
      </w:tr>
    </w:tbl>
    <w:p w14:paraId="17BE22F5" w14:textId="744FC0F5" w:rsidR="001E35B5" w:rsidRDefault="001E35B5" w:rsidP="00C9465A">
      <w:pPr>
        <w:pStyle w:val="Subhead2"/>
        <w:tabs>
          <w:tab w:val="left" w:pos="1640"/>
        </w:tabs>
        <w:jc w:val="both"/>
        <w:rPr>
          <w:rFonts w:ascii="Lato" w:hAnsi="Lato"/>
          <w:lang w:val="en-GB"/>
        </w:rPr>
      </w:pPr>
      <w:r>
        <w:rPr>
          <w:rFonts w:ascii="Lato" w:hAnsi="Lato"/>
          <w:lang w:val="en-GB"/>
        </w:rPr>
        <w:tab/>
      </w:r>
    </w:p>
    <w:p w14:paraId="7B76AD71" w14:textId="77777777" w:rsidR="00ED3677" w:rsidRPr="00ED3677" w:rsidRDefault="00ED3677" w:rsidP="00ED3677">
      <w:pPr>
        <w:pStyle w:val="Subhead2"/>
        <w:jc w:val="both"/>
        <w:rPr>
          <w:lang w:val="en-GB"/>
        </w:rPr>
      </w:pPr>
    </w:p>
    <w:p w14:paraId="6A6A63E4" w14:textId="4B99F20F" w:rsidR="00445C3A" w:rsidRPr="00D02847" w:rsidRDefault="00445C3A" w:rsidP="00445C3A">
      <w:pPr>
        <w:rPr>
          <w:rFonts w:ascii="Lato" w:hAnsi="Lato"/>
          <w:b/>
          <w:bCs/>
          <w:color w:val="00B0F0"/>
          <w:sz w:val="24"/>
          <w:lang w:val="en-GB"/>
        </w:rPr>
      </w:pPr>
      <w:r w:rsidRPr="00D02847">
        <w:rPr>
          <w:rFonts w:ascii="Lato" w:hAnsi="Lato"/>
          <w:b/>
          <w:bCs/>
          <w:color w:val="00B0F0"/>
          <w:sz w:val="24"/>
          <w:lang w:val="en-GB"/>
        </w:rPr>
        <w:lastRenderedPageBreak/>
        <w:t>Our Mission</w:t>
      </w:r>
    </w:p>
    <w:p w14:paraId="759DE673" w14:textId="77777777" w:rsidR="00E3271F" w:rsidRDefault="00445C3A" w:rsidP="00445C3A">
      <w:pPr>
        <w:rPr>
          <w:rFonts w:ascii="Lato" w:hAnsi="Lato"/>
          <w:sz w:val="24"/>
          <w:lang w:val="en-GB"/>
        </w:rPr>
      </w:pPr>
      <w:r w:rsidRPr="00445C3A">
        <w:rPr>
          <w:rFonts w:ascii="Lato" w:hAnsi="Lato"/>
          <w:sz w:val="24"/>
          <w:lang w:val="en-GB"/>
        </w:rPr>
        <w:t xml:space="preserve">Orbital Education Group is one of the world’s leading </w:t>
      </w:r>
      <w:r w:rsidRPr="00D02847">
        <w:rPr>
          <w:rFonts w:ascii="Lato" w:hAnsi="Lato"/>
          <w:sz w:val="24"/>
          <w:lang w:val="en-GB"/>
        </w:rPr>
        <w:t>UK-managed</w:t>
      </w:r>
      <w:r w:rsidRPr="00445C3A">
        <w:rPr>
          <w:rFonts w:ascii="Lato" w:hAnsi="Lato"/>
          <w:sz w:val="24"/>
          <w:lang w:val="en-GB"/>
        </w:rPr>
        <w:t xml:space="preserve"> platforms of high</w:t>
      </w:r>
      <w:r w:rsidRPr="00D02847">
        <w:rPr>
          <w:rFonts w:ascii="Lato" w:hAnsi="Lato"/>
          <w:sz w:val="24"/>
          <w:lang w:val="en-GB"/>
        </w:rPr>
        <w:t>-</w:t>
      </w:r>
      <w:r w:rsidRPr="00445C3A">
        <w:rPr>
          <w:rFonts w:ascii="Lato" w:hAnsi="Lato"/>
          <w:sz w:val="24"/>
          <w:lang w:val="en-GB"/>
        </w:rPr>
        <w:t xml:space="preserve">quality international schools. Its mission is to </w:t>
      </w:r>
      <w:r w:rsidRPr="00D02847">
        <w:rPr>
          <w:rFonts w:ascii="Lato" w:hAnsi="Lato"/>
          <w:sz w:val="24"/>
          <w:lang w:val="en-GB"/>
        </w:rPr>
        <w:t xml:space="preserve">deliver an </w:t>
      </w:r>
      <w:r w:rsidR="00372392">
        <w:rPr>
          <w:rFonts w:ascii="Lato" w:hAnsi="Lato"/>
          <w:sz w:val="24"/>
          <w:lang w:val="en-GB"/>
        </w:rPr>
        <w:t>o</w:t>
      </w:r>
      <w:r w:rsidR="00D02847" w:rsidRPr="00D02847">
        <w:rPr>
          <w:rFonts w:ascii="Lato" w:hAnsi="Lato"/>
          <w:sz w:val="24"/>
          <w:lang w:val="en-GB"/>
        </w:rPr>
        <w:t xml:space="preserve">utstanding </w:t>
      </w:r>
      <w:r w:rsidR="00372392">
        <w:rPr>
          <w:rFonts w:ascii="Lato" w:hAnsi="Lato"/>
          <w:sz w:val="24"/>
          <w:lang w:val="en-GB"/>
        </w:rPr>
        <w:t>e</w:t>
      </w:r>
      <w:r w:rsidR="00D02847" w:rsidRPr="00D02847">
        <w:rPr>
          <w:rFonts w:ascii="Lato" w:hAnsi="Lato"/>
          <w:sz w:val="24"/>
          <w:lang w:val="en-GB"/>
        </w:rPr>
        <w:t xml:space="preserve">ducation </w:t>
      </w:r>
      <w:r w:rsidR="00E3271F">
        <w:rPr>
          <w:rFonts w:ascii="Lato" w:hAnsi="Lato"/>
          <w:sz w:val="24"/>
          <w:lang w:val="en-GB"/>
        </w:rPr>
        <w:t>via</w:t>
      </w:r>
      <w:r w:rsidR="00D02847" w:rsidRPr="00D02847">
        <w:rPr>
          <w:rFonts w:ascii="Lato" w:hAnsi="Lato"/>
          <w:sz w:val="24"/>
          <w:lang w:val="en-GB"/>
        </w:rPr>
        <w:t xml:space="preserve"> </w:t>
      </w:r>
      <w:r w:rsidR="00E3271F">
        <w:rPr>
          <w:rFonts w:ascii="Lato" w:hAnsi="Lato"/>
          <w:sz w:val="24"/>
          <w:lang w:val="en-GB"/>
        </w:rPr>
        <w:t>I</w:t>
      </w:r>
      <w:r w:rsidR="00D02847" w:rsidRPr="00D02847">
        <w:rPr>
          <w:rFonts w:ascii="Lato" w:hAnsi="Lato"/>
          <w:sz w:val="24"/>
          <w:lang w:val="en-GB"/>
        </w:rPr>
        <w:t>nternationally acclaimed schools</w:t>
      </w:r>
      <w:r w:rsidR="00E3271F">
        <w:rPr>
          <w:rFonts w:ascii="Lato" w:hAnsi="Lato"/>
          <w:sz w:val="24"/>
          <w:lang w:val="en-GB"/>
        </w:rPr>
        <w:t xml:space="preserve">. </w:t>
      </w:r>
    </w:p>
    <w:p w14:paraId="460CE229" w14:textId="77777777" w:rsidR="005945B6" w:rsidRDefault="005945B6" w:rsidP="00445C3A">
      <w:pPr>
        <w:rPr>
          <w:rFonts w:ascii="Lato" w:hAnsi="Lato"/>
          <w:sz w:val="24"/>
          <w:lang w:val="en-GB"/>
        </w:rPr>
      </w:pPr>
    </w:p>
    <w:p w14:paraId="215DBDC6" w14:textId="06ABFAAD" w:rsidR="00352012" w:rsidRPr="00E3271F" w:rsidRDefault="00352012" w:rsidP="00445C3A">
      <w:pPr>
        <w:rPr>
          <w:rFonts w:ascii="Lato" w:hAnsi="Lato"/>
          <w:sz w:val="24"/>
          <w:lang w:val="en-GB"/>
        </w:rPr>
      </w:pPr>
      <w:r>
        <w:rPr>
          <w:rFonts w:ascii="Lato" w:hAnsi="Lato"/>
          <w:sz w:val="24"/>
        </w:rPr>
        <w:t xml:space="preserve">All Orbital Education schools are unwavering in their commitment to deliver </w:t>
      </w:r>
      <w:r w:rsidR="005945B6">
        <w:rPr>
          <w:rFonts w:ascii="Lato" w:hAnsi="Lato"/>
          <w:sz w:val="24"/>
        </w:rPr>
        <w:t xml:space="preserve">an </w:t>
      </w:r>
      <w:proofErr w:type="gramStart"/>
      <w:r>
        <w:rPr>
          <w:rFonts w:ascii="Lato" w:hAnsi="Lato"/>
          <w:sz w:val="24"/>
        </w:rPr>
        <w:t>international</w:t>
      </w:r>
      <w:proofErr w:type="gramEnd"/>
      <w:r>
        <w:rPr>
          <w:rFonts w:ascii="Lato" w:hAnsi="Lato"/>
          <w:sz w:val="24"/>
        </w:rPr>
        <w:t xml:space="preserve"> acclaimed education that reaches beyond academic achievement and excellent exam results, enabling students to access high-quality universities.</w:t>
      </w:r>
    </w:p>
    <w:p w14:paraId="27DFC441" w14:textId="77777777" w:rsidR="005945B6" w:rsidRDefault="005945B6" w:rsidP="00445C3A">
      <w:pPr>
        <w:rPr>
          <w:rFonts w:ascii="Lato" w:hAnsi="Lato"/>
          <w:sz w:val="24"/>
          <w:lang w:val="en-GB"/>
        </w:rPr>
      </w:pPr>
    </w:p>
    <w:p w14:paraId="3BD07150" w14:textId="77777777" w:rsidR="00560178" w:rsidRDefault="00445C3A" w:rsidP="00445C3A">
      <w:pPr>
        <w:rPr>
          <w:rFonts w:ascii="Lato" w:hAnsi="Lato"/>
          <w:sz w:val="24"/>
        </w:rPr>
      </w:pPr>
      <w:r w:rsidRPr="00C832F3">
        <w:rPr>
          <w:rFonts w:ascii="Lato" w:hAnsi="Lato"/>
          <w:sz w:val="24"/>
        </w:rPr>
        <w:t xml:space="preserve">Each </w:t>
      </w:r>
      <w:r w:rsidRPr="00D02847">
        <w:rPr>
          <w:rFonts w:ascii="Lato" w:hAnsi="Lato"/>
          <w:sz w:val="24"/>
        </w:rPr>
        <w:t xml:space="preserve">Orbital </w:t>
      </w:r>
      <w:r w:rsidRPr="00C832F3">
        <w:rPr>
          <w:rFonts w:ascii="Lato" w:hAnsi="Lato"/>
          <w:sz w:val="24"/>
        </w:rPr>
        <w:t>school</w:t>
      </w:r>
      <w:r w:rsidRPr="00D02847">
        <w:rPr>
          <w:rFonts w:ascii="Lato" w:hAnsi="Lato"/>
          <w:sz w:val="24"/>
        </w:rPr>
        <w:t xml:space="preserve"> is</w:t>
      </w:r>
      <w:r w:rsidRPr="00C832F3">
        <w:rPr>
          <w:rFonts w:ascii="Lato" w:hAnsi="Lato"/>
          <w:sz w:val="24"/>
        </w:rPr>
        <w:t xml:space="preserve"> unique, defined by elements of their local culture and an international underpinning. But we are united in our aim to deliver an outstanding</w:t>
      </w:r>
      <w:r w:rsidR="00D02847" w:rsidRPr="00D02847">
        <w:rPr>
          <w:rFonts w:ascii="Lato" w:hAnsi="Lato"/>
          <w:sz w:val="24"/>
        </w:rPr>
        <w:t xml:space="preserve"> education. </w:t>
      </w:r>
      <w:r w:rsidR="00D02847" w:rsidRPr="00C832F3">
        <w:rPr>
          <w:rFonts w:ascii="Lato" w:hAnsi="Lato"/>
          <w:sz w:val="24"/>
        </w:rPr>
        <w:t xml:space="preserve">We build welcoming communities that celebrate diversity and enjoy a global outlook. Our students and employees are inspired, supported, and challenged every day to deliver on their ambitions and fulfil their potential. </w:t>
      </w:r>
    </w:p>
    <w:p w14:paraId="1FC737E9" w14:textId="0EC522B0" w:rsidR="00D02847" w:rsidRPr="00D02847" w:rsidRDefault="00D02847" w:rsidP="00445C3A">
      <w:pPr>
        <w:rPr>
          <w:rFonts w:ascii="Lato" w:hAnsi="Lato"/>
          <w:sz w:val="24"/>
        </w:rPr>
      </w:pPr>
      <w:r w:rsidRPr="00C832F3">
        <w:rPr>
          <w:rFonts w:ascii="Lato" w:hAnsi="Lato"/>
          <w:sz w:val="24"/>
        </w:rPr>
        <w:t>To achieve this, we continually innovate and adapt so our schools offer the highest quality education, now and in future.</w:t>
      </w:r>
    </w:p>
    <w:p w14:paraId="38106DF7" w14:textId="77777777" w:rsidR="00D02847" w:rsidRPr="00D02847" w:rsidRDefault="00D02847" w:rsidP="00445C3A">
      <w:pPr>
        <w:rPr>
          <w:rFonts w:ascii="Lato" w:hAnsi="Lato"/>
          <w:sz w:val="24"/>
        </w:rPr>
      </w:pPr>
    </w:p>
    <w:p w14:paraId="5C4FA67E" w14:textId="3A4BB303" w:rsidR="00D02847" w:rsidRPr="00D02847" w:rsidRDefault="00D02847" w:rsidP="00445C3A">
      <w:pPr>
        <w:rPr>
          <w:rFonts w:ascii="Lato" w:hAnsi="Lato"/>
          <w:b/>
          <w:bCs/>
          <w:color w:val="00B0F0"/>
          <w:sz w:val="24"/>
          <w:lang w:val="en-GB"/>
        </w:rPr>
      </w:pPr>
      <w:r w:rsidRPr="00D02847">
        <w:rPr>
          <w:rFonts w:ascii="Lato" w:hAnsi="Lato"/>
          <w:b/>
          <w:bCs/>
          <w:color w:val="00B0F0"/>
          <w:sz w:val="24"/>
          <w:lang w:val="en-GB"/>
        </w:rPr>
        <w:t xml:space="preserve">Our </w:t>
      </w:r>
      <w:r w:rsidRPr="00D02847">
        <w:rPr>
          <w:rFonts w:ascii="Lato" w:hAnsi="Lato"/>
          <w:b/>
          <w:bCs/>
          <w:color w:val="00B0F0"/>
          <w:sz w:val="24"/>
          <w:lang w:val="en-GB"/>
        </w:rPr>
        <w:t>Vision</w:t>
      </w:r>
    </w:p>
    <w:p w14:paraId="3BE9102E" w14:textId="5EA888D3" w:rsidR="00445C3A" w:rsidRPr="00445C3A" w:rsidRDefault="00445C3A" w:rsidP="00445C3A">
      <w:pPr>
        <w:rPr>
          <w:rFonts w:ascii="Lato" w:hAnsi="Lato"/>
          <w:sz w:val="24"/>
          <w:lang w:val="en-GB"/>
        </w:rPr>
      </w:pPr>
      <w:r w:rsidRPr="00D02847">
        <w:rPr>
          <w:rFonts w:ascii="Lato" w:hAnsi="Lato"/>
          <w:sz w:val="24"/>
          <w:lang w:val="en-GB"/>
        </w:rPr>
        <w:t xml:space="preserve">Orbital schools </w:t>
      </w:r>
      <w:r w:rsidRPr="00445C3A">
        <w:rPr>
          <w:rFonts w:ascii="Lato" w:hAnsi="Lato"/>
          <w:sz w:val="24"/>
          <w:lang w:val="en-GB"/>
        </w:rPr>
        <w:t>share common features, management principles, and policies aimed at ensuring the highest standards in all aspects of school life.  These points of difference also distinguish Orbital schools from their competitors.</w:t>
      </w:r>
    </w:p>
    <w:p w14:paraId="771E8841" w14:textId="77777777" w:rsidR="00445C3A" w:rsidRPr="00445C3A" w:rsidRDefault="00445C3A" w:rsidP="00445C3A">
      <w:pPr>
        <w:rPr>
          <w:rFonts w:ascii="Lato" w:hAnsi="Lato"/>
          <w:b/>
          <w:bCs/>
          <w:sz w:val="24"/>
          <w:lang w:val="en-GB"/>
        </w:rPr>
      </w:pPr>
      <w:r w:rsidRPr="00445C3A">
        <w:rPr>
          <w:rFonts w:ascii="Lato" w:hAnsi="Lato"/>
          <w:b/>
          <w:bCs/>
          <w:sz w:val="24"/>
          <w:lang w:val="en-GB"/>
        </w:rPr>
        <w:t>Curriculum and Learning</w:t>
      </w:r>
    </w:p>
    <w:p w14:paraId="695E13C1" w14:textId="77777777" w:rsidR="00445C3A" w:rsidRPr="00445C3A" w:rsidRDefault="00445C3A" w:rsidP="00445C3A">
      <w:pPr>
        <w:rPr>
          <w:rFonts w:ascii="Lato" w:hAnsi="Lato"/>
          <w:i/>
          <w:sz w:val="24"/>
          <w:lang w:val="en-GB"/>
        </w:rPr>
      </w:pPr>
      <w:r w:rsidRPr="00445C3A">
        <w:rPr>
          <w:rFonts w:ascii="Lato" w:hAnsi="Lato"/>
          <w:i/>
          <w:sz w:val="24"/>
          <w:lang w:val="en-GB"/>
        </w:rPr>
        <w:t>Students will be happy, safe, and challenged in their learning</w:t>
      </w:r>
    </w:p>
    <w:p w14:paraId="5928D3EA" w14:textId="3F06A5E7" w:rsidR="00445C3A" w:rsidRPr="00445C3A" w:rsidRDefault="00910649" w:rsidP="00445C3A">
      <w:pPr>
        <w:rPr>
          <w:rFonts w:ascii="Lato" w:hAnsi="Lato"/>
          <w:sz w:val="24"/>
          <w:lang w:val="en-GB"/>
        </w:rPr>
      </w:pPr>
      <w:r w:rsidRPr="00D02847">
        <w:rPr>
          <w:rFonts w:ascii="Lato" w:hAnsi="Lato"/>
          <w:sz w:val="24"/>
          <w:lang w:val="en-GB"/>
        </w:rPr>
        <w:t>All</w:t>
      </w:r>
      <w:r w:rsidR="00445C3A" w:rsidRPr="00445C3A">
        <w:rPr>
          <w:rFonts w:ascii="Lato" w:hAnsi="Lato"/>
          <w:sz w:val="24"/>
          <w:lang w:val="en-GB"/>
        </w:rPr>
        <w:t xml:space="preserve"> Orbital schools:</w:t>
      </w:r>
    </w:p>
    <w:p w14:paraId="0E569B11" w14:textId="7D17592B" w:rsidR="00445C3A" w:rsidRPr="00445C3A" w:rsidRDefault="00445C3A" w:rsidP="00445C3A">
      <w:pPr>
        <w:numPr>
          <w:ilvl w:val="0"/>
          <w:numId w:val="5"/>
        </w:numPr>
        <w:rPr>
          <w:rFonts w:ascii="Lato" w:hAnsi="Lato"/>
          <w:sz w:val="24"/>
          <w:lang w:val="en-GB"/>
        </w:rPr>
      </w:pPr>
      <w:r w:rsidRPr="00445C3A">
        <w:rPr>
          <w:rFonts w:ascii="Lato" w:hAnsi="Lato"/>
          <w:sz w:val="24"/>
          <w:lang w:val="en-GB"/>
        </w:rPr>
        <w:t xml:space="preserve">embrace the opportunities offered by the host country, its language, culture, traditions and history. Schools are meaningfully members of their local </w:t>
      </w:r>
      <w:proofErr w:type="gramStart"/>
      <w:r w:rsidRPr="00445C3A">
        <w:rPr>
          <w:rFonts w:ascii="Lato" w:hAnsi="Lato"/>
          <w:sz w:val="24"/>
          <w:lang w:val="en-GB"/>
        </w:rPr>
        <w:t>community;</w:t>
      </w:r>
      <w:proofErr w:type="gramEnd"/>
    </w:p>
    <w:p w14:paraId="2B879399" w14:textId="77777777" w:rsidR="00445C3A" w:rsidRPr="00445C3A" w:rsidRDefault="00445C3A" w:rsidP="00445C3A">
      <w:pPr>
        <w:numPr>
          <w:ilvl w:val="0"/>
          <w:numId w:val="5"/>
        </w:numPr>
        <w:rPr>
          <w:rFonts w:ascii="Lato" w:hAnsi="Lato"/>
          <w:sz w:val="24"/>
          <w:lang w:val="en-GB"/>
        </w:rPr>
      </w:pPr>
      <w:r w:rsidRPr="00445C3A">
        <w:rPr>
          <w:rFonts w:ascii="Lato" w:hAnsi="Lato"/>
          <w:sz w:val="24"/>
          <w:lang w:val="en-GB"/>
        </w:rPr>
        <w:t xml:space="preserve">celebrate and promote Global Internationalism. Students leave our schools ready to become members of a global community, well prepared for life in a rapidly changing </w:t>
      </w:r>
      <w:proofErr w:type="gramStart"/>
      <w:r w:rsidRPr="00445C3A">
        <w:rPr>
          <w:rFonts w:ascii="Lato" w:hAnsi="Lato"/>
          <w:sz w:val="24"/>
          <w:lang w:val="en-GB"/>
        </w:rPr>
        <w:t>world;</w:t>
      </w:r>
      <w:proofErr w:type="gramEnd"/>
    </w:p>
    <w:p w14:paraId="0B3625CF" w14:textId="2F14FE16" w:rsidR="00445C3A" w:rsidRPr="00445C3A" w:rsidRDefault="00445C3A" w:rsidP="00445C3A">
      <w:pPr>
        <w:numPr>
          <w:ilvl w:val="0"/>
          <w:numId w:val="5"/>
        </w:numPr>
        <w:rPr>
          <w:rFonts w:ascii="Lato" w:hAnsi="Lato"/>
          <w:sz w:val="24"/>
          <w:lang w:val="en-GB"/>
        </w:rPr>
      </w:pPr>
      <w:r w:rsidRPr="00445C3A">
        <w:rPr>
          <w:rFonts w:ascii="Lato" w:hAnsi="Lato"/>
          <w:sz w:val="24"/>
          <w:lang w:val="en-GB"/>
        </w:rPr>
        <w:t>value the native language and cultural identity of students’ family and, where possible, provide speciali</w:t>
      </w:r>
      <w:r w:rsidR="00910649" w:rsidRPr="00D02847">
        <w:rPr>
          <w:rFonts w:ascii="Lato" w:hAnsi="Lato"/>
          <w:sz w:val="24"/>
          <w:lang w:val="en-GB"/>
        </w:rPr>
        <w:t>s</w:t>
      </w:r>
      <w:r w:rsidRPr="00445C3A">
        <w:rPr>
          <w:rFonts w:ascii="Lato" w:hAnsi="Lato"/>
          <w:sz w:val="24"/>
          <w:lang w:val="en-GB"/>
        </w:rPr>
        <w:t xml:space="preserve">ed instruction to allow pupils to develop their native </w:t>
      </w:r>
      <w:proofErr w:type="gramStart"/>
      <w:r w:rsidRPr="00445C3A">
        <w:rPr>
          <w:rFonts w:ascii="Lato" w:hAnsi="Lato"/>
          <w:sz w:val="24"/>
          <w:lang w:val="en-GB"/>
        </w:rPr>
        <w:t>language;</w:t>
      </w:r>
      <w:proofErr w:type="gramEnd"/>
      <w:r w:rsidRPr="00445C3A">
        <w:rPr>
          <w:rFonts w:ascii="Lato" w:hAnsi="Lato"/>
          <w:sz w:val="24"/>
          <w:lang w:val="en-GB"/>
        </w:rPr>
        <w:t xml:space="preserve">  </w:t>
      </w:r>
    </w:p>
    <w:p w14:paraId="375525C8" w14:textId="77777777" w:rsidR="00445C3A" w:rsidRPr="00445C3A" w:rsidRDefault="00445C3A" w:rsidP="00445C3A">
      <w:pPr>
        <w:numPr>
          <w:ilvl w:val="0"/>
          <w:numId w:val="5"/>
        </w:numPr>
        <w:rPr>
          <w:rFonts w:ascii="Lato" w:hAnsi="Lato"/>
          <w:sz w:val="24"/>
          <w:lang w:val="en-GB"/>
        </w:rPr>
      </w:pPr>
      <w:r w:rsidRPr="00445C3A">
        <w:rPr>
          <w:rFonts w:ascii="Lato" w:hAnsi="Lato"/>
          <w:sz w:val="24"/>
          <w:lang w:val="en-GB"/>
        </w:rPr>
        <w:t xml:space="preserve">recognise that most student are mastering at once the English language medium of the curriculum as well as its content.  Assessment, support, and awareness of EAL needs are addressed throughout the </w:t>
      </w:r>
      <w:proofErr w:type="gramStart"/>
      <w:r w:rsidRPr="00445C3A">
        <w:rPr>
          <w:rFonts w:ascii="Lato" w:hAnsi="Lato"/>
          <w:sz w:val="24"/>
          <w:lang w:val="en-GB"/>
        </w:rPr>
        <w:t>phases;</w:t>
      </w:r>
      <w:proofErr w:type="gramEnd"/>
      <w:r w:rsidRPr="00445C3A">
        <w:rPr>
          <w:rFonts w:ascii="Lato" w:hAnsi="Lato"/>
          <w:sz w:val="24"/>
          <w:lang w:val="en-GB"/>
        </w:rPr>
        <w:t xml:space="preserve"> </w:t>
      </w:r>
    </w:p>
    <w:p w14:paraId="58972A3E" w14:textId="77777777" w:rsidR="00445C3A" w:rsidRPr="00445C3A" w:rsidRDefault="00445C3A" w:rsidP="00445C3A">
      <w:pPr>
        <w:numPr>
          <w:ilvl w:val="0"/>
          <w:numId w:val="5"/>
        </w:numPr>
        <w:rPr>
          <w:rFonts w:ascii="Lato" w:hAnsi="Lato"/>
          <w:sz w:val="24"/>
          <w:lang w:val="en-GB"/>
        </w:rPr>
      </w:pPr>
      <w:r w:rsidRPr="00445C3A">
        <w:rPr>
          <w:rFonts w:ascii="Lato" w:hAnsi="Lato"/>
          <w:sz w:val="24"/>
          <w:lang w:val="en-GB"/>
        </w:rPr>
        <w:t xml:space="preserve">provide holistic educational experience that celebrates the unique talents and passions of individuals, developed through an extensive range of co-curricular </w:t>
      </w:r>
      <w:proofErr w:type="gramStart"/>
      <w:r w:rsidRPr="00445C3A">
        <w:rPr>
          <w:rFonts w:ascii="Lato" w:hAnsi="Lato"/>
          <w:sz w:val="24"/>
          <w:lang w:val="en-GB"/>
        </w:rPr>
        <w:t>activities;</w:t>
      </w:r>
      <w:proofErr w:type="gramEnd"/>
    </w:p>
    <w:p w14:paraId="3A3C7C64" w14:textId="77777777" w:rsidR="00445C3A" w:rsidRPr="00445C3A" w:rsidRDefault="00445C3A" w:rsidP="00445C3A">
      <w:pPr>
        <w:numPr>
          <w:ilvl w:val="0"/>
          <w:numId w:val="5"/>
        </w:numPr>
        <w:rPr>
          <w:rFonts w:ascii="Lato" w:hAnsi="Lato"/>
          <w:sz w:val="24"/>
          <w:lang w:val="en-GB"/>
        </w:rPr>
      </w:pPr>
      <w:r w:rsidRPr="00445C3A">
        <w:rPr>
          <w:rFonts w:ascii="Lato" w:hAnsi="Lato"/>
          <w:sz w:val="24"/>
          <w:lang w:val="en-GB"/>
        </w:rPr>
        <w:lastRenderedPageBreak/>
        <w:t>exploit the opportunities provided by digital technology, in particular, a virtual learning environment to promote an individualised approach to learning and to foster collaborative teaching and learning.</w:t>
      </w:r>
    </w:p>
    <w:p w14:paraId="2D9EFF08" w14:textId="5BF2D1C6" w:rsidR="00445C3A" w:rsidRPr="00445C3A" w:rsidRDefault="00445C3A" w:rsidP="00445C3A">
      <w:pPr>
        <w:numPr>
          <w:ilvl w:val="0"/>
          <w:numId w:val="5"/>
        </w:numPr>
        <w:rPr>
          <w:rFonts w:ascii="Lato" w:hAnsi="Lato"/>
          <w:sz w:val="24"/>
          <w:lang w:val="en-GB"/>
        </w:rPr>
      </w:pPr>
      <w:r w:rsidRPr="00445C3A">
        <w:rPr>
          <w:rFonts w:ascii="Lato" w:hAnsi="Lato"/>
          <w:sz w:val="24"/>
          <w:lang w:val="en-GB"/>
        </w:rPr>
        <w:t>are non-selective in the admission of students, but only students whose needs can be met by the school will be enrolled</w:t>
      </w:r>
      <w:r w:rsidR="00756F02" w:rsidRPr="00D02847">
        <w:rPr>
          <w:rFonts w:ascii="Lato" w:hAnsi="Lato"/>
          <w:sz w:val="24"/>
          <w:lang w:val="en-GB"/>
        </w:rPr>
        <w:t xml:space="preserve">. </w:t>
      </w:r>
    </w:p>
    <w:p w14:paraId="47AAA242" w14:textId="77777777" w:rsidR="00445C3A" w:rsidRPr="00445C3A" w:rsidRDefault="00445C3A" w:rsidP="00445C3A">
      <w:pPr>
        <w:rPr>
          <w:rFonts w:ascii="Lato" w:hAnsi="Lato"/>
          <w:b/>
          <w:bCs/>
          <w:color w:val="00B0F0"/>
          <w:sz w:val="24"/>
          <w:lang w:val="en-GB"/>
        </w:rPr>
      </w:pPr>
    </w:p>
    <w:p w14:paraId="31F2CF4B" w14:textId="476E2B99" w:rsidR="00445C3A" w:rsidRPr="00D02847" w:rsidRDefault="00445C3A" w:rsidP="003B7B5E">
      <w:pPr>
        <w:rPr>
          <w:rFonts w:ascii="Lato" w:hAnsi="Lato"/>
          <w:b/>
          <w:bCs/>
          <w:color w:val="00B0F0"/>
          <w:sz w:val="24"/>
          <w:lang w:val="en-GB"/>
        </w:rPr>
      </w:pPr>
      <w:r w:rsidRPr="00445C3A">
        <w:rPr>
          <w:rFonts w:ascii="Lato" w:hAnsi="Lato"/>
          <w:sz w:val="24"/>
          <w:lang w:val="en-GB"/>
        </w:rPr>
        <w:t>Students at Orbital schools develop good learning habits, a strong sense of responsibility, self-discipline and respect for others. Students are encouraged to reach the highest levels of achievement in their studies</w:t>
      </w:r>
      <w:r w:rsidR="00756F02" w:rsidRPr="00D02847">
        <w:rPr>
          <w:rFonts w:ascii="Lato" w:hAnsi="Lato"/>
          <w:sz w:val="24"/>
          <w:lang w:val="en-GB"/>
        </w:rPr>
        <w:t>,</w:t>
      </w:r>
      <w:r w:rsidRPr="00445C3A">
        <w:rPr>
          <w:rFonts w:ascii="Lato" w:hAnsi="Lato"/>
          <w:sz w:val="24"/>
          <w:lang w:val="en-GB"/>
        </w:rPr>
        <w:t xml:space="preserve"> and we celebrate and recognize their endeavours. Our students are expected to be courteous and respectful of others irrespective of gender, race, creed or nationality. While respecting the importance of their own culture, we aim to empower and prepare our students with the skills needed to contribute to, and be successful in, a global society. We believe that a partnership between students, teachers, administration, and parents will enable all individuals to become valued members of the school community, and global society.</w:t>
      </w:r>
    </w:p>
    <w:p w14:paraId="6DCA16BB" w14:textId="77777777" w:rsidR="00ED3677" w:rsidRPr="00D02847" w:rsidRDefault="00ED3677" w:rsidP="00ED3677">
      <w:pPr>
        <w:rPr>
          <w:rFonts w:ascii="Lato" w:hAnsi="Lato"/>
          <w:b/>
          <w:bCs/>
          <w:color w:val="00B0F0"/>
          <w:sz w:val="24"/>
          <w:lang w:val="en-GB"/>
        </w:rPr>
      </w:pPr>
    </w:p>
    <w:p w14:paraId="404BE162" w14:textId="50D2BB46" w:rsidR="003B7B5E" w:rsidRPr="00C832F3" w:rsidRDefault="003B7B5E" w:rsidP="003B7B5E">
      <w:pPr>
        <w:spacing w:after="160" w:line="259" w:lineRule="auto"/>
        <w:rPr>
          <w:rFonts w:ascii="Lato" w:hAnsi="Lato"/>
          <w:sz w:val="24"/>
        </w:rPr>
      </w:pPr>
      <w:r w:rsidRPr="00D02847">
        <w:rPr>
          <w:rFonts w:ascii="Lato" w:hAnsi="Lato"/>
          <w:sz w:val="24"/>
          <w:lang w:val="en-GB"/>
        </w:rPr>
        <w:t>How</w:t>
      </w:r>
      <w:r w:rsidRPr="00D02847">
        <w:rPr>
          <w:rFonts w:ascii="Lato" w:hAnsi="Lato"/>
          <w:sz w:val="24"/>
          <w:lang w:val="en-GB"/>
        </w:rPr>
        <w:t xml:space="preserve"> we deliver an outstanding education and measure ourselves against our promises.</w:t>
      </w:r>
      <w:r w:rsidRPr="00D02847">
        <w:rPr>
          <w:rFonts w:ascii="Lato" w:hAnsi="Lato"/>
          <w:b/>
          <w:bCs/>
          <w:sz w:val="24"/>
          <w:lang w:val="en-GB"/>
        </w:rPr>
        <w:t xml:space="preserve"> </w:t>
      </w:r>
    </w:p>
    <w:p w14:paraId="7A7D9F0E" w14:textId="77777777" w:rsidR="003B7B5E" w:rsidRPr="00D02847" w:rsidRDefault="003B7B5E" w:rsidP="003B7B5E">
      <w:pPr>
        <w:rPr>
          <w:rFonts w:ascii="Lato" w:hAnsi="Lato"/>
          <w:sz w:val="24"/>
        </w:rPr>
      </w:pPr>
    </w:p>
    <w:p w14:paraId="2A80AB77" w14:textId="77777777" w:rsidR="003B7B5E" w:rsidRPr="00C832F3" w:rsidRDefault="003B7B5E" w:rsidP="003B7B5E">
      <w:pPr>
        <w:spacing w:after="160" w:line="259" w:lineRule="auto"/>
        <w:rPr>
          <w:rFonts w:ascii="Lato" w:hAnsi="Lato"/>
          <w:sz w:val="24"/>
        </w:rPr>
      </w:pPr>
    </w:p>
    <w:p w14:paraId="253EB6D8" w14:textId="77777777" w:rsidR="003B7B5E" w:rsidRPr="00D02847" w:rsidRDefault="003B7B5E" w:rsidP="003B7B5E">
      <w:pPr>
        <w:rPr>
          <w:rFonts w:ascii="Lato" w:hAnsi="Lato"/>
          <w:b/>
          <w:bCs/>
          <w:sz w:val="36"/>
          <w:szCs w:val="36"/>
        </w:rPr>
      </w:pPr>
      <w:r w:rsidRPr="00D02847">
        <w:rPr>
          <w:rFonts w:ascii="Lato" w:hAnsi="Lato"/>
          <w:b/>
          <w:bCs/>
          <w:sz w:val="36"/>
          <w:szCs w:val="36"/>
        </w:rPr>
        <w:drawing>
          <wp:inline distT="0" distB="0" distL="0" distR="0" wp14:anchorId="58234464" wp14:editId="5C038F69">
            <wp:extent cx="5731510" cy="2618740"/>
            <wp:effectExtent l="0" t="0" r="2540" b="0"/>
            <wp:docPr id="188018632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86324" name="Picture 1" descr="A screenshot of a computer screen&#10;&#10;Description automatically generated"/>
                    <pic:cNvPicPr/>
                  </pic:nvPicPr>
                  <pic:blipFill>
                    <a:blip r:embed="rId7"/>
                    <a:stretch>
                      <a:fillRect/>
                    </a:stretch>
                  </pic:blipFill>
                  <pic:spPr>
                    <a:xfrm>
                      <a:off x="0" y="0"/>
                      <a:ext cx="5731510" cy="2618740"/>
                    </a:xfrm>
                    <a:prstGeom prst="rect">
                      <a:avLst/>
                    </a:prstGeom>
                  </pic:spPr>
                </pic:pic>
              </a:graphicData>
            </a:graphic>
          </wp:inline>
        </w:drawing>
      </w:r>
    </w:p>
    <w:p w14:paraId="71F9424D" w14:textId="77777777" w:rsidR="003B7B5E" w:rsidRPr="00D02847" w:rsidRDefault="003B7B5E" w:rsidP="003B7B5E">
      <w:pPr>
        <w:rPr>
          <w:rFonts w:ascii="Lato" w:hAnsi="Lato"/>
          <w:b/>
          <w:bCs/>
          <w:sz w:val="36"/>
          <w:szCs w:val="36"/>
        </w:rPr>
      </w:pPr>
    </w:p>
    <w:p w14:paraId="027168E8" w14:textId="6F88FFF6" w:rsidR="003B7B5E" w:rsidRPr="00D02847" w:rsidRDefault="003B7B5E" w:rsidP="003B7B5E">
      <w:pPr>
        <w:rPr>
          <w:rFonts w:ascii="Lato" w:hAnsi="Lato"/>
          <w:b/>
          <w:bCs/>
          <w:sz w:val="36"/>
          <w:szCs w:val="36"/>
        </w:rPr>
      </w:pPr>
      <w:r w:rsidRPr="00D02847">
        <w:rPr>
          <w:rFonts w:ascii="Lato" w:hAnsi="Lato"/>
          <w:b/>
          <w:bCs/>
          <w:color w:val="00B0F0"/>
          <w:sz w:val="24"/>
          <w:lang w:val="en-GB"/>
        </w:rPr>
        <w:t>Our Values</w:t>
      </w:r>
    </w:p>
    <w:p w14:paraId="0B1EAD3B" w14:textId="77777777" w:rsidR="003B7B5E" w:rsidRPr="00D02847" w:rsidRDefault="003B7B5E" w:rsidP="003B7B5E">
      <w:pPr>
        <w:spacing w:after="160" w:line="259" w:lineRule="auto"/>
        <w:rPr>
          <w:rFonts w:ascii="Lato" w:hAnsi="Lato"/>
          <w:sz w:val="24"/>
        </w:rPr>
      </w:pPr>
    </w:p>
    <w:p w14:paraId="2380ECB2" w14:textId="2ABCF33C" w:rsidR="00CD6BDF" w:rsidRPr="00C832F3" w:rsidRDefault="003B7B5E" w:rsidP="003B7B5E">
      <w:pPr>
        <w:spacing w:after="160" w:line="259" w:lineRule="auto"/>
        <w:rPr>
          <w:rFonts w:ascii="Lato" w:hAnsi="Lato"/>
          <w:sz w:val="24"/>
        </w:rPr>
      </w:pPr>
      <w:r w:rsidRPr="00C832F3">
        <w:rPr>
          <w:rFonts w:ascii="Lato" w:hAnsi="Lato"/>
          <w:sz w:val="24"/>
        </w:rPr>
        <w:t>Our five core values underpin everything we do</w:t>
      </w:r>
      <w:r w:rsidR="00234199">
        <w:rPr>
          <w:rFonts w:ascii="Lato" w:hAnsi="Lato"/>
          <w:sz w:val="24"/>
        </w:rPr>
        <w:t>.</w:t>
      </w:r>
      <w:r w:rsidR="00560178">
        <w:rPr>
          <w:rFonts w:ascii="Lato" w:hAnsi="Lato"/>
          <w:sz w:val="24"/>
        </w:rPr>
        <w:t xml:space="preserve"> </w:t>
      </w:r>
      <w:r w:rsidRPr="00C832F3">
        <w:rPr>
          <w:rFonts w:ascii="Lato" w:hAnsi="Lato"/>
          <w:sz w:val="24"/>
        </w:rPr>
        <w:t>Sitting at the heart of our community of schools, they define how we work as a group and the characteristics our students and school teams demonstrate every day.</w:t>
      </w:r>
      <w:r w:rsidR="00560178">
        <w:rPr>
          <w:rFonts w:ascii="Lato" w:hAnsi="Lato"/>
          <w:sz w:val="24"/>
        </w:rPr>
        <w:t xml:space="preserve"> </w:t>
      </w:r>
      <w:r w:rsidRPr="00C832F3">
        <w:rPr>
          <w:rFonts w:ascii="Lato" w:hAnsi="Lato"/>
          <w:sz w:val="24"/>
        </w:rPr>
        <w:t xml:space="preserve">Our values enable us to develop students who are valued members of their communities with the best intentions for themselves and others. Giving all </w:t>
      </w:r>
      <w:r w:rsidRPr="00C832F3">
        <w:rPr>
          <w:rFonts w:ascii="Lato" w:hAnsi="Lato"/>
          <w:sz w:val="24"/>
        </w:rPr>
        <w:lastRenderedPageBreak/>
        <w:t>our students the moral grounding to succeed and flourish during their school years and beyond.</w:t>
      </w:r>
    </w:p>
    <w:p w14:paraId="5C836F90" w14:textId="77777777" w:rsidR="003B7B5E" w:rsidRPr="00D02847" w:rsidRDefault="003B7B5E" w:rsidP="003B7B5E">
      <w:pPr>
        <w:rPr>
          <w:rFonts w:ascii="Lato" w:hAnsi="Lato"/>
          <w:sz w:val="24"/>
        </w:rPr>
      </w:pPr>
    </w:p>
    <w:p w14:paraId="395BE09F" w14:textId="77777777" w:rsidR="003B7B5E" w:rsidRPr="00D02847" w:rsidRDefault="003B7B5E" w:rsidP="003B7B5E">
      <w:pPr>
        <w:pStyle w:val="ListParagraph"/>
        <w:numPr>
          <w:ilvl w:val="0"/>
          <w:numId w:val="4"/>
        </w:numPr>
        <w:rPr>
          <w:rFonts w:ascii="Lato" w:hAnsi="Lato"/>
          <w:b/>
          <w:bCs/>
          <w:sz w:val="24"/>
          <w:szCs w:val="24"/>
        </w:rPr>
      </w:pPr>
      <w:r w:rsidRPr="00D02847">
        <w:rPr>
          <w:rFonts w:ascii="Lato" w:hAnsi="Lato"/>
          <w:b/>
          <w:bCs/>
          <w:sz w:val="24"/>
          <w:szCs w:val="24"/>
        </w:rPr>
        <w:t xml:space="preserve">Excellence - </w:t>
      </w:r>
      <w:r w:rsidRPr="00D02847">
        <w:rPr>
          <w:rFonts w:ascii="Lato" w:hAnsi="Lato"/>
          <w:sz w:val="24"/>
          <w:szCs w:val="24"/>
        </w:rPr>
        <w:t>We are ambitious, developing resilience, independence and a life-long love of learning.</w:t>
      </w:r>
    </w:p>
    <w:p w14:paraId="14C51087" w14:textId="77777777" w:rsidR="003B7B5E" w:rsidRPr="00D02847" w:rsidRDefault="003B7B5E" w:rsidP="003B7B5E">
      <w:pPr>
        <w:pStyle w:val="ListParagraph"/>
        <w:rPr>
          <w:rFonts w:ascii="Lato" w:hAnsi="Lato"/>
          <w:b/>
          <w:bCs/>
          <w:sz w:val="24"/>
          <w:szCs w:val="24"/>
        </w:rPr>
      </w:pPr>
    </w:p>
    <w:p w14:paraId="6717B992" w14:textId="77777777" w:rsidR="003B7B5E" w:rsidRPr="00D02847" w:rsidRDefault="003B7B5E" w:rsidP="003B7B5E">
      <w:pPr>
        <w:pStyle w:val="ListParagraph"/>
        <w:numPr>
          <w:ilvl w:val="0"/>
          <w:numId w:val="4"/>
        </w:numPr>
        <w:rPr>
          <w:rFonts w:ascii="Lato" w:hAnsi="Lato"/>
          <w:b/>
          <w:bCs/>
          <w:sz w:val="24"/>
          <w:szCs w:val="24"/>
        </w:rPr>
      </w:pPr>
      <w:r w:rsidRPr="00D02847">
        <w:rPr>
          <w:rFonts w:ascii="Lato" w:hAnsi="Lato"/>
          <w:b/>
          <w:bCs/>
          <w:sz w:val="24"/>
          <w:szCs w:val="24"/>
        </w:rPr>
        <w:t xml:space="preserve">Respect - </w:t>
      </w:r>
      <w:r w:rsidRPr="00D02847">
        <w:rPr>
          <w:rFonts w:ascii="Lato" w:hAnsi="Lato"/>
          <w:sz w:val="24"/>
          <w:szCs w:val="24"/>
        </w:rPr>
        <w:t>We celebrate diversity, encouraging respect for the people and the world around us.</w:t>
      </w:r>
    </w:p>
    <w:p w14:paraId="14370E87" w14:textId="77777777" w:rsidR="003B7B5E" w:rsidRPr="00D02847" w:rsidRDefault="003B7B5E" w:rsidP="003B7B5E">
      <w:pPr>
        <w:pStyle w:val="ListParagraph"/>
        <w:rPr>
          <w:rFonts w:ascii="Lato" w:hAnsi="Lato"/>
          <w:b/>
          <w:bCs/>
          <w:sz w:val="24"/>
          <w:szCs w:val="24"/>
        </w:rPr>
      </w:pPr>
    </w:p>
    <w:p w14:paraId="1F350785" w14:textId="77777777" w:rsidR="003B7B5E" w:rsidRPr="00D02847" w:rsidRDefault="003B7B5E" w:rsidP="003B7B5E">
      <w:pPr>
        <w:pStyle w:val="ListParagraph"/>
        <w:numPr>
          <w:ilvl w:val="0"/>
          <w:numId w:val="4"/>
        </w:numPr>
        <w:rPr>
          <w:rFonts w:ascii="Lato" w:hAnsi="Lato"/>
          <w:b/>
          <w:bCs/>
          <w:sz w:val="24"/>
          <w:szCs w:val="24"/>
        </w:rPr>
      </w:pPr>
      <w:r w:rsidRPr="00D02847">
        <w:rPr>
          <w:rFonts w:ascii="Lato" w:hAnsi="Lato"/>
          <w:b/>
          <w:bCs/>
          <w:sz w:val="24"/>
          <w:szCs w:val="24"/>
        </w:rPr>
        <w:t xml:space="preserve">Responsibility - </w:t>
      </w:r>
      <w:r w:rsidRPr="00D02847">
        <w:rPr>
          <w:rFonts w:ascii="Lato" w:hAnsi="Lato"/>
          <w:sz w:val="24"/>
          <w:szCs w:val="24"/>
        </w:rPr>
        <w:t>We are engaged, promoting actions and behaviours that support a sustainable future</w:t>
      </w:r>
    </w:p>
    <w:p w14:paraId="506E2ED1" w14:textId="77777777" w:rsidR="003B7B5E" w:rsidRPr="00D02847" w:rsidRDefault="003B7B5E" w:rsidP="003B7B5E">
      <w:pPr>
        <w:pStyle w:val="ListParagraph"/>
        <w:rPr>
          <w:rFonts w:ascii="Lato" w:hAnsi="Lato"/>
          <w:b/>
          <w:bCs/>
          <w:sz w:val="24"/>
          <w:szCs w:val="24"/>
        </w:rPr>
      </w:pPr>
    </w:p>
    <w:p w14:paraId="2E06D5ED" w14:textId="77777777" w:rsidR="003B7B5E" w:rsidRPr="00D02847" w:rsidRDefault="003B7B5E" w:rsidP="003B7B5E">
      <w:pPr>
        <w:pStyle w:val="ListParagraph"/>
        <w:numPr>
          <w:ilvl w:val="0"/>
          <w:numId w:val="4"/>
        </w:numPr>
        <w:rPr>
          <w:rFonts w:ascii="Lato" w:hAnsi="Lato"/>
          <w:b/>
          <w:bCs/>
          <w:sz w:val="24"/>
          <w:szCs w:val="24"/>
        </w:rPr>
      </w:pPr>
      <w:r w:rsidRPr="00D02847">
        <w:rPr>
          <w:rFonts w:ascii="Lato" w:hAnsi="Lato"/>
          <w:b/>
          <w:bCs/>
          <w:sz w:val="24"/>
          <w:szCs w:val="24"/>
        </w:rPr>
        <w:t xml:space="preserve">Integrity - </w:t>
      </w:r>
      <w:r w:rsidRPr="00D02847">
        <w:rPr>
          <w:rFonts w:ascii="Lato" w:hAnsi="Lato"/>
          <w:sz w:val="24"/>
          <w:szCs w:val="24"/>
        </w:rPr>
        <w:t>We are transparent, honest, and ethical in all our relationships.</w:t>
      </w:r>
    </w:p>
    <w:p w14:paraId="5749C24F" w14:textId="77777777" w:rsidR="003B7B5E" w:rsidRPr="00D02847" w:rsidRDefault="003B7B5E" w:rsidP="003B7B5E">
      <w:pPr>
        <w:pStyle w:val="ListParagraph"/>
        <w:rPr>
          <w:rFonts w:ascii="Lato" w:hAnsi="Lato"/>
          <w:b/>
          <w:bCs/>
          <w:sz w:val="24"/>
          <w:szCs w:val="24"/>
        </w:rPr>
      </w:pPr>
    </w:p>
    <w:p w14:paraId="43B0290A" w14:textId="77777777" w:rsidR="003B7B5E" w:rsidRPr="00D02847" w:rsidRDefault="003B7B5E" w:rsidP="003B7B5E">
      <w:pPr>
        <w:pStyle w:val="ListParagraph"/>
        <w:numPr>
          <w:ilvl w:val="0"/>
          <w:numId w:val="4"/>
        </w:numPr>
        <w:rPr>
          <w:rFonts w:ascii="Lato" w:hAnsi="Lato"/>
          <w:b/>
          <w:bCs/>
          <w:sz w:val="24"/>
          <w:szCs w:val="24"/>
        </w:rPr>
      </w:pPr>
      <w:r w:rsidRPr="00D02847">
        <w:rPr>
          <w:rFonts w:ascii="Lato" w:hAnsi="Lato"/>
          <w:b/>
          <w:bCs/>
          <w:sz w:val="24"/>
          <w:szCs w:val="24"/>
        </w:rPr>
        <w:t xml:space="preserve">Compassion - </w:t>
      </w:r>
      <w:r w:rsidRPr="00D02847">
        <w:rPr>
          <w:rFonts w:ascii="Lato" w:hAnsi="Lato"/>
          <w:sz w:val="24"/>
          <w:szCs w:val="24"/>
        </w:rPr>
        <w:t xml:space="preserve">We are kind and caring, encouraging everyone to succeed. </w:t>
      </w:r>
    </w:p>
    <w:p w14:paraId="0DAB2427" w14:textId="52099A01" w:rsidR="003C494A" w:rsidRPr="00D02847" w:rsidRDefault="003C494A" w:rsidP="00F56BA1">
      <w:pPr>
        <w:pStyle w:val="1bodycopy10pt"/>
        <w:jc w:val="both"/>
        <w:rPr>
          <w:rFonts w:ascii="Lato" w:hAnsi="Lato"/>
          <w:sz w:val="24"/>
          <w:lang w:val="en-GB"/>
        </w:rPr>
      </w:pPr>
    </w:p>
    <w:p w14:paraId="2C41CA85" w14:textId="4D4CA7DB" w:rsidR="00756F02" w:rsidRPr="00D02847" w:rsidRDefault="00756F02" w:rsidP="00AC5A17">
      <w:pPr>
        <w:pStyle w:val="1bodycopy10pt"/>
        <w:rPr>
          <w:rFonts w:ascii="Lato" w:hAnsi="Lato"/>
          <w:b/>
          <w:sz w:val="24"/>
          <w:lang w:val="en-GB"/>
        </w:rPr>
      </w:pPr>
      <w:r w:rsidRPr="00D02847">
        <w:rPr>
          <w:rFonts w:ascii="Lato" w:hAnsi="Lato"/>
          <w:b/>
          <w:bCs/>
          <w:color w:val="00B0F0"/>
          <w:sz w:val="24"/>
          <w:lang w:val="en-GB"/>
        </w:rPr>
        <w:t>Policy Review</w:t>
      </w:r>
    </w:p>
    <w:p w14:paraId="47ED8302" w14:textId="599F996C" w:rsidR="00756F02" w:rsidRPr="00AC5A17" w:rsidRDefault="00756F02" w:rsidP="00756F02">
      <w:pPr>
        <w:rPr>
          <w:rFonts w:ascii="Lato" w:hAnsi="Lato"/>
          <w:sz w:val="24"/>
          <w:lang w:val="en-GB"/>
        </w:rPr>
      </w:pPr>
      <w:r w:rsidRPr="00445C3A">
        <w:rPr>
          <w:rFonts w:ascii="Lato" w:hAnsi="Lato"/>
          <w:sz w:val="24"/>
          <w:lang w:val="en-GB"/>
        </w:rPr>
        <w:t>T</w:t>
      </w:r>
      <w:r w:rsidRPr="00D02847">
        <w:rPr>
          <w:rFonts w:ascii="Lato" w:hAnsi="Lato"/>
          <w:sz w:val="24"/>
          <w:lang w:val="en-GB"/>
        </w:rPr>
        <w:t xml:space="preserve">hese guiding statements </w:t>
      </w:r>
      <w:r w:rsidRPr="00445C3A">
        <w:rPr>
          <w:rFonts w:ascii="Lato" w:hAnsi="Lato"/>
          <w:sz w:val="24"/>
          <w:lang w:val="en-GB"/>
        </w:rPr>
        <w:t xml:space="preserve">should be </w:t>
      </w:r>
      <w:r w:rsidRPr="00D02847">
        <w:rPr>
          <w:rFonts w:ascii="Lato" w:hAnsi="Lato"/>
          <w:sz w:val="24"/>
          <w:lang w:val="en-GB"/>
        </w:rPr>
        <w:t xml:space="preserve">reviewed, at least, every three years </w:t>
      </w:r>
      <w:r w:rsidRPr="00445C3A">
        <w:rPr>
          <w:rFonts w:ascii="Lato" w:hAnsi="Lato"/>
          <w:sz w:val="24"/>
          <w:lang w:val="en-GB"/>
        </w:rPr>
        <w:t>with due consultation including all stakeholders. The review and evaluation of the guiding statements may include qualitative and quantitative mechanisms providing data that informs the school’s direction and the Board in their strategic oversight of the school.</w:t>
      </w:r>
    </w:p>
    <w:p w14:paraId="64C09CD3" w14:textId="4A100FCA" w:rsidR="00AC5A17" w:rsidRPr="00AC5A17" w:rsidRDefault="00AC5A17" w:rsidP="00AC5A17">
      <w:pPr>
        <w:pStyle w:val="1bodycopy10pt"/>
        <w:rPr>
          <w:rFonts w:ascii="Lato" w:hAnsi="Lato"/>
          <w:sz w:val="24"/>
          <w:lang w:val="en-GB"/>
        </w:rPr>
      </w:pPr>
      <w:r w:rsidRPr="00AC5A17">
        <w:rPr>
          <w:rFonts w:ascii="Lato" w:hAnsi="Lato"/>
          <w:sz w:val="24"/>
          <w:lang w:val="en-GB"/>
        </w:rPr>
        <w:t>This policy is to be reviewed every t</w:t>
      </w:r>
      <w:r w:rsidR="00ED3677" w:rsidRPr="00D02847">
        <w:rPr>
          <w:rFonts w:ascii="Lato" w:hAnsi="Lato"/>
          <w:sz w:val="24"/>
          <w:lang w:val="en-GB"/>
        </w:rPr>
        <w:t>hree</w:t>
      </w:r>
      <w:r w:rsidRPr="00AC5A17">
        <w:rPr>
          <w:rFonts w:ascii="Lato" w:hAnsi="Lato"/>
          <w:sz w:val="24"/>
          <w:lang w:val="en-GB"/>
        </w:rPr>
        <w:t xml:space="preserve"> years.</w:t>
      </w:r>
    </w:p>
    <w:p w14:paraId="4C4D26BD" w14:textId="77777777" w:rsidR="00AC5A17" w:rsidRPr="00AC5A17" w:rsidRDefault="00AC5A17" w:rsidP="00AC5A17">
      <w:pPr>
        <w:pStyle w:val="1bodycopy10pt"/>
        <w:rPr>
          <w:rFonts w:ascii="Lato" w:hAnsi="Lato"/>
          <w:sz w:val="24"/>
          <w:lang w:val="en-GB"/>
        </w:rPr>
      </w:pPr>
      <w:r w:rsidRPr="00AC5A17">
        <w:rPr>
          <w:rFonts w:ascii="Lato" w:hAnsi="Lato"/>
          <w:sz w:val="24"/>
          <w:lang w:val="en-GB"/>
        </w:rPr>
        <w:t>This policy was updated/revised July 2024.</w:t>
      </w:r>
    </w:p>
    <w:p w14:paraId="46D40391" w14:textId="1630220B" w:rsidR="00AC5A17" w:rsidRPr="00AC5A17" w:rsidRDefault="00AC5A17" w:rsidP="00AC5A17">
      <w:pPr>
        <w:pStyle w:val="1bodycopy10pt"/>
        <w:rPr>
          <w:rFonts w:ascii="Lato" w:hAnsi="Lato"/>
          <w:sz w:val="24"/>
          <w:lang w:val="en-GB"/>
        </w:rPr>
      </w:pPr>
      <w:r w:rsidRPr="00AC5A17">
        <w:rPr>
          <w:rFonts w:ascii="Lato" w:hAnsi="Lato"/>
          <w:sz w:val="24"/>
          <w:lang w:val="en-GB"/>
        </w:rPr>
        <w:t>Next review date: July 202</w:t>
      </w:r>
      <w:r w:rsidR="00ED3677" w:rsidRPr="00D02847">
        <w:rPr>
          <w:rFonts w:ascii="Lato" w:hAnsi="Lato"/>
          <w:sz w:val="24"/>
          <w:lang w:val="en-GB"/>
        </w:rPr>
        <w:t>7</w:t>
      </w:r>
    </w:p>
    <w:p w14:paraId="4E99A286" w14:textId="77777777" w:rsidR="00AC5A17" w:rsidRPr="00AC5A17" w:rsidRDefault="00AC5A17" w:rsidP="00AC5A17">
      <w:pPr>
        <w:pStyle w:val="1bodycopy10pt"/>
        <w:rPr>
          <w:rFonts w:ascii="Lato" w:hAnsi="Lato"/>
          <w:sz w:val="24"/>
          <w:lang w:val="en-GB"/>
        </w:rPr>
      </w:pPr>
      <w:r w:rsidRPr="00AC5A17">
        <w:rPr>
          <w:rFonts w:ascii="Lato" w:hAnsi="Lato"/>
          <w:sz w:val="24"/>
          <w:lang w:val="en-GB"/>
        </w:rPr>
        <w:t>Reviewed: 2024</w:t>
      </w:r>
    </w:p>
    <w:p w14:paraId="3882127D" w14:textId="77777777" w:rsidR="00ED3677" w:rsidRPr="00AC5A17" w:rsidRDefault="00ED3677" w:rsidP="00AC5A17">
      <w:pPr>
        <w:pStyle w:val="1bodycopy10pt"/>
        <w:rPr>
          <w:rFonts w:ascii="Lato" w:hAnsi="Lato"/>
          <w:sz w:val="24"/>
          <w:lang w:val="en-GB"/>
        </w:rPr>
      </w:pPr>
    </w:p>
    <w:p w14:paraId="0B8C1C2B" w14:textId="77777777" w:rsidR="00AC5A17" w:rsidRPr="00686E70" w:rsidRDefault="00AC5A17" w:rsidP="00F56BA1">
      <w:pPr>
        <w:pStyle w:val="1bodycopy10pt"/>
        <w:jc w:val="both"/>
        <w:rPr>
          <w:rFonts w:ascii="Lato" w:hAnsi="Lato"/>
          <w:sz w:val="24"/>
          <w:lang w:val="en-GB"/>
        </w:rPr>
      </w:pPr>
    </w:p>
    <w:sectPr w:rsidR="00AC5A17" w:rsidRPr="00686E70" w:rsidSect="00F06022">
      <w:headerReference w:type="even" r:id="rId8"/>
      <w:headerReference w:type="default" r:id="rId9"/>
      <w:footerReference w:type="default" r:id="rId10"/>
      <w:headerReference w:type="first" r:id="rId11"/>
      <w:footerReference w:type="first" r:id="rId1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DB1FC" w14:textId="77777777" w:rsidR="003E25D1" w:rsidRDefault="003E25D1">
      <w:pPr>
        <w:spacing w:after="0"/>
      </w:pPr>
      <w:r>
        <w:separator/>
      </w:r>
    </w:p>
  </w:endnote>
  <w:endnote w:type="continuationSeparator" w:id="0">
    <w:p w14:paraId="23E7F870" w14:textId="77777777" w:rsidR="003E25D1" w:rsidRDefault="003E25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FF97" w14:textId="77777777" w:rsidR="00686E70" w:rsidRPr="00642974" w:rsidRDefault="00686E70" w:rsidP="006F569D">
    <w:pPr>
      <w:pStyle w:val="Footer"/>
      <w:rPr>
        <w:rFonts w:ascii="Lato" w:hAnsi="Lato"/>
        <w:noProof/>
        <w:color w:val="00B0F0"/>
        <w:sz w:val="24"/>
        <w:szCs w:val="24"/>
      </w:rPr>
    </w:pPr>
    <w:r w:rsidRPr="00642974">
      <w:rPr>
        <w:rFonts w:ascii="Lato" w:hAnsi="Lato"/>
        <w:color w:val="00B0F0"/>
        <w:sz w:val="24"/>
        <w:szCs w:val="24"/>
      </w:rPr>
      <w:t>Page</w:t>
    </w:r>
    <w:r w:rsidRPr="00642974">
      <w:rPr>
        <w:rFonts w:ascii="Lato" w:hAnsi="Lato"/>
        <w:b/>
        <w:color w:val="00B0F0"/>
        <w:sz w:val="24"/>
        <w:szCs w:val="24"/>
      </w:rPr>
      <w:t xml:space="preserve"> </w:t>
    </w:r>
    <w:r w:rsidRPr="00642974">
      <w:rPr>
        <w:rFonts w:ascii="Lato" w:hAnsi="Lato"/>
        <w:color w:val="00B0F0"/>
        <w:sz w:val="24"/>
        <w:szCs w:val="24"/>
      </w:rPr>
      <w:t xml:space="preserve"> </w:t>
    </w:r>
    <w:r w:rsidRPr="00642974">
      <w:rPr>
        <w:rFonts w:ascii="Lato" w:hAnsi="Lato"/>
        <w:color w:val="00B0F0"/>
        <w:sz w:val="24"/>
        <w:szCs w:val="24"/>
      </w:rPr>
      <w:fldChar w:fldCharType="begin"/>
    </w:r>
    <w:r w:rsidRPr="00642974">
      <w:rPr>
        <w:rFonts w:ascii="Lato" w:hAnsi="Lato"/>
        <w:color w:val="00B0F0"/>
        <w:sz w:val="24"/>
        <w:szCs w:val="24"/>
      </w:rPr>
      <w:instrText xml:space="preserve"> PAGE   \* MERGEFORMAT </w:instrText>
    </w:r>
    <w:r w:rsidRPr="00642974">
      <w:rPr>
        <w:rFonts w:ascii="Lato" w:hAnsi="Lato"/>
        <w:color w:val="00B0F0"/>
        <w:sz w:val="24"/>
        <w:szCs w:val="24"/>
      </w:rPr>
      <w:fldChar w:fldCharType="separate"/>
    </w:r>
    <w:r w:rsidRPr="00642974">
      <w:rPr>
        <w:rFonts w:ascii="Lato" w:hAnsi="Lato"/>
        <w:noProof/>
        <w:color w:val="00B0F0"/>
        <w:sz w:val="24"/>
        <w:szCs w:val="24"/>
      </w:rPr>
      <w:t>37</w:t>
    </w:r>
    <w:r w:rsidRPr="00642974">
      <w:rPr>
        <w:rFonts w:ascii="Lato" w:hAnsi="Lato"/>
        <w:noProof/>
        <w:color w:val="00B0F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0C3A02CB" w14:textId="77777777" w:rsidTr="001235FA">
      <w:tc>
        <w:tcPr>
          <w:tcW w:w="6379" w:type="dxa"/>
          <w:shd w:val="clear" w:color="auto" w:fill="auto"/>
        </w:tcPr>
        <w:p w14:paraId="3F0818D7" w14:textId="77777777" w:rsidR="00686E70" w:rsidRPr="00A62B49" w:rsidRDefault="00686E70"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4ADD7BB" w14:textId="77777777" w:rsidR="00686E70" w:rsidRPr="00177722" w:rsidRDefault="00686E70" w:rsidP="00510ED3">
          <w:pPr>
            <w:shd w:val="clear" w:color="auto" w:fill="FFFFFF"/>
            <w:textAlignment w:val="baseline"/>
            <w:rPr>
              <w:rFonts w:eastAsia="Times New Roman" w:cs="Arial"/>
              <w:color w:val="BFBFBF"/>
              <w:sz w:val="17"/>
              <w:szCs w:val="17"/>
              <w:bdr w:val="none" w:sz="0" w:space="0" w:color="auto" w:frame="1"/>
            </w:rPr>
          </w:pPr>
        </w:p>
      </w:tc>
    </w:tr>
  </w:tbl>
  <w:p w14:paraId="2889E1C4" w14:textId="77777777" w:rsidR="00686E70" w:rsidRPr="00510ED3" w:rsidRDefault="00686E70"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22966" w14:textId="77777777" w:rsidR="003E25D1" w:rsidRDefault="003E25D1">
      <w:pPr>
        <w:spacing w:after="0"/>
      </w:pPr>
      <w:r>
        <w:separator/>
      </w:r>
    </w:p>
  </w:footnote>
  <w:footnote w:type="continuationSeparator" w:id="0">
    <w:p w14:paraId="323F7F40" w14:textId="77777777" w:rsidR="003E25D1" w:rsidRDefault="003E25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9A6F" w14:textId="42F6A568" w:rsidR="00686E70" w:rsidRDefault="00182214">
    <w:r>
      <w:rPr>
        <w:noProof/>
      </w:rPr>
      <w:drawing>
        <wp:anchor distT="0" distB="0" distL="114300" distR="114300" simplePos="0" relativeHeight="251657216" behindDoc="1" locked="0" layoutInCell="1" allowOverlap="1" wp14:anchorId="07E8B513" wp14:editId="08731B9A">
          <wp:simplePos x="0" y="0"/>
          <wp:positionH relativeFrom="margin">
            <wp:align>center</wp:align>
          </wp:positionH>
          <wp:positionV relativeFrom="margin">
            <wp:align>center</wp:align>
          </wp:positionV>
          <wp:extent cx="6188710" cy="8757920"/>
          <wp:effectExtent l="0" t="0" r="2540" b="0"/>
          <wp:wrapNone/>
          <wp:docPr id="2637779" name="Picture 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05775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3E72" w14:textId="77777777" w:rsidR="00686E70" w:rsidRDefault="00686E70"/>
  <w:p w14:paraId="25423D95" w14:textId="77777777" w:rsidR="00686E70" w:rsidRDefault="00686E70"/>
  <w:p w14:paraId="79415060" w14:textId="77777777" w:rsidR="00686E70" w:rsidRDefault="00686E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A6D6" w14:textId="77777777" w:rsidR="00686E70" w:rsidRDefault="00686E70"/>
  <w:p w14:paraId="424F2F51" w14:textId="77777777" w:rsidR="00686E70" w:rsidRDefault="00686E70"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4.7pt;height:166.15pt;visibility:visible;mso-wrap-style:square" o:bullet="t">
        <v:imagedata r:id="rId1" o:title=""/>
      </v:shape>
    </w:pict>
  </w:numPicBullet>
  <w:abstractNum w:abstractNumId="0" w15:restartNumberingAfterBreak="0">
    <w:nsid w:val="2EB04276"/>
    <w:multiLevelType w:val="hybridMultilevel"/>
    <w:tmpl w:val="00ECC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850361"/>
    <w:multiLevelType w:val="hybridMultilevel"/>
    <w:tmpl w:val="5882F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61544329">
    <w:abstractNumId w:val="4"/>
  </w:num>
  <w:num w:numId="2" w16cid:durableId="1668901192">
    <w:abstractNumId w:val="2"/>
  </w:num>
  <w:num w:numId="3" w16cid:durableId="725951619">
    <w:abstractNumId w:val="3"/>
  </w:num>
  <w:num w:numId="4" w16cid:durableId="1807624818">
    <w:abstractNumId w:val="0"/>
  </w:num>
  <w:num w:numId="5" w16cid:durableId="81271659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14"/>
    <w:rsid w:val="00056579"/>
    <w:rsid w:val="000A5A87"/>
    <w:rsid w:val="000D2D3A"/>
    <w:rsid w:val="00182214"/>
    <w:rsid w:val="00183BF7"/>
    <w:rsid w:val="001E35B5"/>
    <w:rsid w:val="001E3BB8"/>
    <w:rsid w:val="00222B2B"/>
    <w:rsid w:val="002237DF"/>
    <w:rsid w:val="00234199"/>
    <w:rsid w:val="002C5211"/>
    <w:rsid w:val="00352012"/>
    <w:rsid w:val="00372392"/>
    <w:rsid w:val="003B7B5E"/>
    <w:rsid w:val="003C494A"/>
    <w:rsid w:val="003E25D1"/>
    <w:rsid w:val="00400B21"/>
    <w:rsid w:val="00445C3A"/>
    <w:rsid w:val="00560178"/>
    <w:rsid w:val="005945B6"/>
    <w:rsid w:val="00686E70"/>
    <w:rsid w:val="00743941"/>
    <w:rsid w:val="00756F02"/>
    <w:rsid w:val="00757DD8"/>
    <w:rsid w:val="007B0959"/>
    <w:rsid w:val="007B4132"/>
    <w:rsid w:val="007D777D"/>
    <w:rsid w:val="007E7404"/>
    <w:rsid w:val="00887BDD"/>
    <w:rsid w:val="00910649"/>
    <w:rsid w:val="009227FE"/>
    <w:rsid w:val="009B2746"/>
    <w:rsid w:val="009D0508"/>
    <w:rsid w:val="00A7478F"/>
    <w:rsid w:val="00AB0504"/>
    <w:rsid w:val="00AC5A17"/>
    <w:rsid w:val="00B54129"/>
    <w:rsid w:val="00C91546"/>
    <w:rsid w:val="00C9465A"/>
    <w:rsid w:val="00CB16AA"/>
    <w:rsid w:val="00CC166A"/>
    <w:rsid w:val="00CD6BDF"/>
    <w:rsid w:val="00D02847"/>
    <w:rsid w:val="00D83CDC"/>
    <w:rsid w:val="00DE2A21"/>
    <w:rsid w:val="00E1729B"/>
    <w:rsid w:val="00E3271F"/>
    <w:rsid w:val="00ED3677"/>
    <w:rsid w:val="00F04667"/>
    <w:rsid w:val="00F56BA1"/>
    <w:rsid w:val="00F64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4970D"/>
  <w15:chartTrackingRefBased/>
  <w15:docId w15:val="{6A15DF51-807A-42ED-BCD7-4F9D1ED9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2214"/>
    <w:pPr>
      <w:spacing w:after="120" w:line="240" w:lineRule="auto"/>
    </w:pPr>
    <w:rPr>
      <w:rFonts w:ascii="Arial" w:eastAsia="MS Mincho" w:hAnsi="Arial" w:cs="Times New Roman"/>
      <w:kern w:val="0"/>
      <w:sz w:val="20"/>
      <w:szCs w:val="24"/>
      <w:lang w:val="en-US"/>
      <w14:ligatures w14:val="none"/>
    </w:rPr>
  </w:style>
  <w:style w:type="paragraph" w:styleId="Heading3">
    <w:name w:val="heading 3"/>
    <w:basedOn w:val="Normal"/>
    <w:next w:val="1bodycopy10pt"/>
    <w:link w:val="Heading3Char"/>
    <w:uiPriority w:val="9"/>
    <w:qFormat/>
    <w:rsid w:val="00182214"/>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2214"/>
    <w:rPr>
      <w:rFonts w:ascii="Arial" w:eastAsia="MS Gothic" w:hAnsi="Arial" w:cs="Arial"/>
      <w:b/>
      <w:bCs/>
      <w:color w:val="7F7F7F"/>
      <w:kern w:val="0"/>
      <w:sz w:val="24"/>
      <w:szCs w:val="32"/>
      <w:lang w:val="en-US"/>
      <w14:ligatures w14:val="none"/>
    </w:rPr>
  </w:style>
  <w:style w:type="paragraph" w:styleId="Footer">
    <w:name w:val="footer"/>
    <w:basedOn w:val="Normal"/>
    <w:link w:val="FooterChar"/>
    <w:uiPriority w:val="99"/>
    <w:unhideWhenUsed/>
    <w:rsid w:val="00182214"/>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182214"/>
    <w:rPr>
      <w:rFonts w:ascii="Arial" w:eastAsia="Times New Roman" w:hAnsi="Arial" w:cs="Arial"/>
      <w:color w:val="808080"/>
      <w:kern w:val="0"/>
      <w:sz w:val="16"/>
      <w:szCs w:val="16"/>
      <w:bdr w:val="none" w:sz="0" w:space="0" w:color="auto" w:frame="1"/>
      <w:shd w:val="clear" w:color="auto" w:fill="FFFFFF"/>
      <w:lang w:val="en-US"/>
      <w14:ligatures w14:val="none"/>
    </w:rPr>
  </w:style>
  <w:style w:type="character" w:styleId="Hyperlink">
    <w:name w:val="Hyperlink"/>
    <w:uiPriority w:val="99"/>
    <w:unhideWhenUsed/>
    <w:qFormat/>
    <w:rsid w:val="00182214"/>
    <w:rPr>
      <w:color w:val="0072CC"/>
      <w:u w:val="single"/>
    </w:rPr>
  </w:style>
  <w:style w:type="paragraph" w:customStyle="1" w:styleId="1bodycopy10pt">
    <w:name w:val="1 body copy 10pt"/>
    <w:basedOn w:val="Normal"/>
    <w:link w:val="1bodycopy10ptChar"/>
    <w:qFormat/>
    <w:rsid w:val="00182214"/>
  </w:style>
  <w:style w:type="paragraph" w:customStyle="1" w:styleId="4Bulletedcopyblue">
    <w:name w:val="4 Bulleted copy blue"/>
    <w:basedOn w:val="Normal"/>
    <w:qFormat/>
    <w:rsid w:val="00182214"/>
    <w:pPr>
      <w:numPr>
        <w:numId w:val="1"/>
      </w:numPr>
    </w:pPr>
    <w:rPr>
      <w:rFonts w:cs="Arial"/>
      <w:szCs w:val="20"/>
    </w:rPr>
  </w:style>
  <w:style w:type="character" w:customStyle="1" w:styleId="1bodycopy10ptChar">
    <w:name w:val="1 body copy 10pt Char"/>
    <w:link w:val="1bodycopy10pt"/>
    <w:rsid w:val="00182214"/>
    <w:rPr>
      <w:rFonts w:ascii="Arial" w:eastAsia="MS Mincho" w:hAnsi="Arial" w:cs="Times New Roman"/>
      <w:kern w:val="0"/>
      <w:sz w:val="20"/>
      <w:szCs w:val="24"/>
      <w:lang w:val="en-US"/>
      <w14:ligatures w14:val="none"/>
    </w:rPr>
  </w:style>
  <w:style w:type="paragraph" w:customStyle="1" w:styleId="3Policytitle">
    <w:name w:val="3 Policy title"/>
    <w:basedOn w:val="Normal"/>
    <w:qFormat/>
    <w:rsid w:val="00182214"/>
    <w:rPr>
      <w:b/>
      <w:sz w:val="72"/>
    </w:rPr>
  </w:style>
  <w:style w:type="paragraph" w:customStyle="1" w:styleId="Subhead2">
    <w:name w:val="Subhead 2"/>
    <w:basedOn w:val="1bodycopy10pt"/>
    <w:next w:val="1bodycopy10pt"/>
    <w:link w:val="Subhead2Char"/>
    <w:qFormat/>
    <w:rsid w:val="00182214"/>
    <w:pPr>
      <w:spacing w:before="240"/>
    </w:pPr>
    <w:rPr>
      <w:b/>
      <w:color w:val="12263F"/>
      <w:sz w:val="24"/>
    </w:rPr>
  </w:style>
  <w:style w:type="character" w:customStyle="1" w:styleId="Subhead2Char">
    <w:name w:val="Subhead 2 Char"/>
    <w:link w:val="Subhead2"/>
    <w:rsid w:val="00182214"/>
    <w:rPr>
      <w:rFonts w:ascii="Arial" w:eastAsia="MS Mincho" w:hAnsi="Arial" w:cs="Times New Roman"/>
      <w:b/>
      <w:color w:val="12263F"/>
      <w:kern w:val="0"/>
      <w:sz w:val="24"/>
      <w:szCs w:val="24"/>
      <w:lang w:val="en-US"/>
      <w14:ligatures w14:val="none"/>
    </w:rPr>
  </w:style>
  <w:style w:type="character" w:styleId="CommentReference">
    <w:name w:val="annotation reference"/>
    <w:uiPriority w:val="99"/>
    <w:semiHidden/>
    <w:unhideWhenUsed/>
    <w:rsid w:val="00182214"/>
    <w:rPr>
      <w:sz w:val="16"/>
      <w:szCs w:val="16"/>
    </w:rPr>
  </w:style>
  <w:style w:type="paragraph" w:styleId="CommentText">
    <w:name w:val="annotation text"/>
    <w:basedOn w:val="Normal"/>
    <w:link w:val="CommentTextChar"/>
    <w:uiPriority w:val="99"/>
    <w:unhideWhenUsed/>
    <w:rsid w:val="00182214"/>
    <w:rPr>
      <w:szCs w:val="20"/>
      <w:lang w:val="en-GB"/>
    </w:rPr>
  </w:style>
  <w:style w:type="character" w:customStyle="1" w:styleId="CommentTextChar">
    <w:name w:val="Comment Text Char"/>
    <w:basedOn w:val="DefaultParagraphFont"/>
    <w:link w:val="CommentText"/>
    <w:uiPriority w:val="99"/>
    <w:rsid w:val="00182214"/>
    <w:rPr>
      <w:rFonts w:ascii="Arial" w:eastAsia="MS Mincho" w:hAnsi="Arial" w:cs="Times New Roman"/>
      <w:kern w:val="0"/>
      <w:sz w:val="20"/>
      <w:szCs w:val="20"/>
      <w14:ligatures w14:val="none"/>
    </w:rPr>
  </w:style>
  <w:style w:type="paragraph" w:styleId="Revision">
    <w:name w:val="Revision"/>
    <w:hidden/>
    <w:uiPriority w:val="99"/>
    <w:semiHidden/>
    <w:rsid w:val="001E35B5"/>
    <w:pPr>
      <w:spacing w:after="0" w:line="240" w:lineRule="auto"/>
    </w:pPr>
    <w:rPr>
      <w:rFonts w:ascii="Arial" w:eastAsia="MS Mincho" w:hAnsi="Arial" w:cs="Times New Roman"/>
      <w:kern w:val="0"/>
      <w:sz w:val="20"/>
      <w:szCs w:val="24"/>
      <w:lang w:val="en-US"/>
      <w14:ligatures w14:val="none"/>
    </w:rPr>
  </w:style>
  <w:style w:type="paragraph" w:customStyle="1" w:styleId="9Secondbullet">
    <w:name w:val="9 Second bullet"/>
    <w:basedOn w:val="1bodycopy10pt"/>
    <w:rsid w:val="001E35B5"/>
    <w:pPr>
      <w:numPr>
        <w:numId w:val="3"/>
      </w:numPr>
      <w:ind w:right="567"/>
    </w:pPr>
  </w:style>
  <w:style w:type="paragraph" w:customStyle="1" w:styleId="6Abstract">
    <w:name w:val="6 Abstract"/>
    <w:qFormat/>
    <w:rsid w:val="001E35B5"/>
    <w:pPr>
      <w:spacing w:after="240"/>
    </w:pPr>
    <w:rPr>
      <w:rFonts w:ascii="Arial" w:eastAsia="MS Mincho" w:hAnsi="Arial" w:cs="Times New Roman"/>
      <w:kern w:val="0"/>
      <w:sz w:val="28"/>
      <w:szCs w:val="28"/>
      <w:lang w:val="en-US"/>
      <w14:ligatures w14:val="none"/>
    </w:rPr>
  </w:style>
  <w:style w:type="paragraph" w:customStyle="1" w:styleId="1bodycopy11pt">
    <w:name w:val="1 body copy 11pt"/>
    <w:autoRedefine/>
    <w:rsid w:val="001E35B5"/>
    <w:pPr>
      <w:spacing w:after="120" w:line="240" w:lineRule="auto"/>
      <w:ind w:right="850"/>
    </w:pPr>
    <w:rPr>
      <w:rFonts w:ascii="Arial" w:eastAsia="MS Mincho" w:hAnsi="Arial" w:cs="Arial"/>
      <w:kern w:val="0"/>
      <w:szCs w:val="24"/>
      <w:lang w:val="en-US"/>
      <w14:ligatures w14:val="none"/>
    </w:rPr>
  </w:style>
  <w:style w:type="character" w:styleId="UnresolvedMention">
    <w:name w:val="Unresolved Mention"/>
    <w:basedOn w:val="DefaultParagraphFont"/>
    <w:uiPriority w:val="99"/>
    <w:semiHidden/>
    <w:unhideWhenUsed/>
    <w:rsid w:val="00F56BA1"/>
    <w:rPr>
      <w:color w:val="605E5C"/>
      <w:shd w:val="clear" w:color="auto" w:fill="E1DFDD"/>
    </w:rPr>
  </w:style>
  <w:style w:type="paragraph" w:styleId="ListParagraph">
    <w:name w:val="List Paragraph"/>
    <w:basedOn w:val="Normal"/>
    <w:uiPriority w:val="34"/>
    <w:qFormat/>
    <w:rsid w:val="003B7B5E"/>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7987">
      <w:bodyDiv w:val="1"/>
      <w:marLeft w:val="0"/>
      <w:marRight w:val="0"/>
      <w:marTop w:val="0"/>
      <w:marBottom w:val="0"/>
      <w:divBdr>
        <w:top w:val="none" w:sz="0" w:space="0" w:color="auto"/>
        <w:left w:val="none" w:sz="0" w:space="0" w:color="auto"/>
        <w:bottom w:val="none" w:sz="0" w:space="0" w:color="auto"/>
        <w:right w:val="none" w:sz="0" w:space="0" w:color="auto"/>
      </w:divBdr>
    </w:div>
    <w:div w:id="802114307">
      <w:bodyDiv w:val="1"/>
      <w:marLeft w:val="0"/>
      <w:marRight w:val="0"/>
      <w:marTop w:val="0"/>
      <w:marBottom w:val="0"/>
      <w:divBdr>
        <w:top w:val="none" w:sz="0" w:space="0" w:color="auto"/>
        <w:left w:val="none" w:sz="0" w:space="0" w:color="auto"/>
        <w:bottom w:val="none" w:sz="0" w:space="0" w:color="auto"/>
        <w:right w:val="none" w:sz="0" w:space="0" w:color="auto"/>
      </w:divBdr>
    </w:div>
    <w:div w:id="817452246">
      <w:bodyDiv w:val="1"/>
      <w:marLeft w:val="0"/>
      <w:marRight w:val="0"/>
      <w:marTop w:val="0"/>
      <w:marBottom w:val="0"/>
      <w:divBdr>
        <w:top w:val="none" w:sz="0" w:space="0" w:color="auto"/>
        <w:left w:val="none" w:sz="0" w:space="0" w:color="auto"/>
        <w:bottom w:val="none" w:sz="0" w:space="0" w:color="auto"/>
        <w:right w:val="none" w:sz="0" w:space="0" w:color="auto"/>
      </w:divBdr>
    </w:div>
    <w:div w:id="899560616">
      <w:bodyDiv w:val="1"/>
      <w:marLeft w:val="0"/>
      <w:marRight w:val="0"/>
      <w:marTop w:val="0"/>
      <w:marBottom w:val="0"/>
      <w:divBdr>
        <w:top w:val="none" w:sz="0" w:space="0" w:color="auto"/>
        <w:left w:val="none" w:sz="0" w:space="0" w:color="auto"/>
        <w:bottom w:val="none" w:sz="0" w:space="0" w:color="auto"/>
        <w:right w:val="none" w:sz="0" w:space="0" w:color="auto"/>
      </w:divBdr>
    </w:div>
    <w:div w:id="1741518508">
      <w:bodyDiv w:val="1"/>
      <w:marLeft w:val="0"/>
      <w:marRight w:val="0"/>
      <w:marTop w:val="0"/>
      <w:marBottom w:val="0"/>
      <w:divBdr>
        <w:top w:val="none" w:sz="0" w:space="0" w:color="auto"/>
        <w:left w:val="none" w:sz="0" w:space="0" w:color="auto"/>
        <w:bottom w:val="none" w:sz="0" w:space="0" w:color="auto"/>
        <w:right w:val="none" w:sz="0" w:space="0" w:color="auto"/>
      </w:divBdr>
    </w:div>
    <w:div w:id="19440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729</Words>
  <Characters>4194</Characters>
  <Application>Microsoft Office Word</Application>
  <DocSecurity>0</DocSecurity>
  <Lines>123</Lines>
  <Paragraphs>42</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Edgar</dc:creator>
  <cp:keywords/>
  <dc:description/>
  <cp:lastModifiedBy>Kate Jones</cp:lastModifiedBy>
  <cp:revision>14</cp:revision>
  <dcterms:created xsi:type="dcterms:W3CDTF">2024-08-09T13:32:00Z</dcterms:created>
  <dcterms:modified xsi:type="dcterms:W3CDTF">2024-08-09T13:41:00Z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9ea779d9a0a2a804380d9c3f0f1db72c8f8bbd86d9d7634bf4e5375bf3fccf11</vt:lpwstr>
  </property>
</Properties>
</file>