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Lato" w:cs="Lato" w:eastAsia="Lato" w:hAnsi="Lato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0"/>
        </w:rPr>
        <w:t xml:space="preserve">Curriculum Plans – Year 11  - Physical Education 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Lato" w:cs="Lato" w:eastAsia="Lato" w:hAnsi="Lato"/>
          <w:sz w:val="26"/>
          <w:szCs w:val="26"/>
        </w:rPr>
      </w:pPr>
      <w:r w:rsidDel="00000000" w:rsidR="00000000" w:rsidRPr="00000000">
        <w:rPr>
          <w:rFonts w:ascii="Lato" w:cs="Lato" w:eastAsia="Lato" w:hAnsi="Lato"/>
          <w:sz w:val="26"/>
          <w:szCs w:val="26"/>
          <w:rtl w:val="0"/>
        </w:rPr>
        <w:t xml:space="preserve">Please find below a detailed outline of the curriculum covered in Physical Education curriculum through Year 11 in Key Stage 4. 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Lato" w:cs="Lato" w:eastAsia="Lato" w:hAnsi="Lato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65.0" w:type="dxa"/>
        <w:jc w:val="left"/>
        <w:tblInd w:w="-5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0"/>
        <w:gridCol w:w="1605"/>
        <w:gridCol w:w="1485"/>
        <w:gridCol w:w="1380"/>
        <w:gridCol w:w="1320"/>
        <w:gridCol w:w="1170"/>
        <w:gridCol w:w="1575"/>
        <w:gridCol w:w="1770"/>
        <w:tblGridChange w:id="0">
          <w:tblGrid>
            <w:gridCol w:w="960"/>
            <w:gridCol w:w="1605"/>
            <w:gridCol w:w="1485"/>
            <w:gridCol w:w="1380"/>
            <w:gridCol w:w="1320"/>
            <w:gridCol w:w="1170"/>
            <w:gridCol w:w="1575"/>
            <w:gridCol w:w="1770"/>
          </w:tblGrid>
        </w:tblGridChange>
      </w:tblGrid>
      <w:tr>
        <w:trPr>
          <w:cantSplit w:val="0"/>
          <w:tblHeader w:val="0"/>
        </w:trPr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jc w:val="center"/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  <w:rtl w:val="0"/>
              </w:rPr>
              <w:t xml:space="preserve">Block</w:t>
            </w:r>
          </w:p>
        </w:tc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  <w:rtl w:val="0"/>
              </w:rPr>
              <w:t xml:space="preserve">1</w:t>
            </w:r>
          </w:p>
        </w:tc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  <w:rtl w:val="0"/>
              </w:rPr>
              <w:t xml:space="preserve">2</w:t>
            </w:r>
          </w:p>
        </w:tc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  <w:rtl w:val="0"/>
              </w:rPr>
              <w:t xml:space="preserve">3</w:t>
            </w:r>
          </w:p>
        </w:tc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  <w:rtl w:val="0"/>
              </w:rPr>
              <w:t xml:space="preserve">4</w:t>
            </w:r>
          </w:p>
        </w:tc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  <w:rtl w:val="0"/>
              </w:rPr>
              <w:t xml:space="preserve">5</w:t>
            </w:r>
          </w:p>
        </w:tc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  <w:rtl w:val="0"/>
              </w:rPr>
              <w:t xml:space="preserve">6</w:t>
            </w:r>
          </w:p>
        </w:tc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rtl w:val="0"/>
              </w:rPr>
              <w:t xml:space="preserve">Dates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24th August - 19th September</w:t>
            </w:r>
          </w:p>
          <w:p w:rsidR="00000000" w:rsidDel="00000000" w:rsidP="00000000" w:rsidRDefault="00000000" w:rsidRPr="00000000" w14:paraId="0000000F">
            <w:pPr>
              <w:widowControl w:val="0"/>
              <w:rPr>
                <w:rFonts w:ascii="Lato" w:cs="Lato" w:eastAsia="Lato" w:hAnsi="Lato"/>
                <w:b w:val="1"/>
                <w:color w:val="1d3f76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1d3f76"/>
                <w:sz w:val="20"/>
                <w:szCs w:val="20"/>
                <w:rtl w:val="0"/>
              </w:rPr>
              <w:t xml:space="preserve">(4 weeks)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29th September - 24th October</w:t>
            </w:r>
          </w:p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rFonts w:ascii="Lato" w:cs="Lato" w:eastAsia="Lato" w:hAnsi="Lato"/>
                <w:b w:val="1"/>
                <w:color w:val="1d3f76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1d3f76"/>
                <w:sz w:val="20"/>
                <w:szCs w:val="20"/>
                <w:rtl w:val="0"/>
              </w:rPr>
              <w:t xml:space="preserve">(4 weeks)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3rd November - 17th December</w:t>
            </w:r>
          </w:p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rFonts w:ascii="Lato" w:cs="Lato" w:eastAsia="Lato" w:hAnsi="Lato"/>
                <w:b w:val="1"/>
                <w:color w:val="1d3f76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1d3f76"/>
                <w:sz w:val="20"/>
                <w:szCs w:val="20"/>
                <w:rtl w:val="0"/>
              </w:rPr>
              <w:t xml:space="preserve">(6 weeks)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6th January - 13nd February</w:t>
            </w:r>
          </w:p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Lato" w:cs="Lato" w:eastAsia="Lato" w:hAnsi="Lato"/>
                <w:b w:val="1"/>
                <w:color w:val="1d3f76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1d3f76"/>
                <w:sz w:val="20"/>
                <w:szCs w:val="20"/>
                <w:rtl w:val="0"/>
              </w:rPr>
              <w:t xml:space="preserve">(6 weeks)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23rd February - 3rd April</w:t>
            </w:r>
          </w:p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rFonts w:ascii="Lato" w:cs="Lato" w:eastAsia="Lato" w:hAnsi="Lato"/>
                <w:b w:val="1"/>
                <w:color w:val="1d3f76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1d3f76"/>
                <w:sz w:val="20"/>
                <w:szCs w:val="20"/>
                <w:rtl w:val="0"/>
              </w:rPr>
              <w:t xml:space="preserve">(6 weeks)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13th April - 19th May</w:t>
            </w:r>
          </w:p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Lato" w:cs="Lato" w:eastAsia="Lato" w:hAnsi="Lato"/>
                <w:b w:val="1"/>
                <w:color w:val="1d3f76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1d3f76"/>
                <w:sz w:val="20"/>
                <w:szCs w:val="20"/>
                <w:rtl w:val="0"/>
              </w:rPr>
              <w:t xml:space="preserve">(6 weeks)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25th May - 24st June</w:t>
            </w:r>
          </w:p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rFonts w:ascii="Lato" w:cs="Lato" w:eastAsia="Lato" w:hAnsi="Lato"/>
                <w:b w:val="1"/>
                <w:color w:val="1d3f76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1d3f76"/>
                <w:sz w:val="20"/>
                <w:szCs w:val="20"/>
                <w:rtl w:val="0"/>
              </w:rPr>
              <w:t xml:space="preserve">(5 weeks)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rtl w:val="0"/>
              </w:rPr>
              <w:t xml:space="preserve">Topics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Badminton/ Adventure Days </w:t>
            </w:r>
          </w:p>
          <w:p w:rsidR="00000000" w:rsidDel="00000000" w:rsidP="00000000" w:rsidRDefault="00000000" w:rsidRPr="00000000" w14:paraId="00000026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Technical/Tactical:  service, drop shot,  and playing to space. Students will produce balance, agility, coordination, power,  and  improved reaction time.</w:t>
            </w:r>
          </w:p>
          <w:p w:rsidR="00000000" w:rsidDel="00000000" w:rsidP="00000000" w:rsidRDefault="00000000" w:rsidRPr="00000000" w14:paraId="00000028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Psychological: positive approach to play and concentration. </w:t>
            </w:r>
          </w:p>
          <w:p w:rsidR="00000000" w:rsidDel="00000000" w:rsidP="00000000" w:rsidRDefault="00000000" w:rsidRPr="00000000" w14:paraId="0000002A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Social: working independently, communicating rules.</w:t>
            </w:r>
          </w:p>
          <w:p w:rsidR="00000000" w:rsidDel="00000000" w:rsidP="00000000" w:rsidRDefault="00000000" w:rsidRPr="00000000" w14:paraId="0000002C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analyse their technique and improve their performance</w:t>
            </w:r>
          </w:p>
          <w:p w:rsidR="00000000" w:rsidDel="00000000" w:rsidP="00000000" w:rsidRDefault="00000000" w:rsidRPr="00000000" w14:paraId="0000002E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making contact with the shuttle, using underarm and overarm techniques. Students will use and develop a variety of tactics and strategies to overcome opponents in team and individual. Students will analyse their serving  technique.</w:t>
            </w:r>
          </w:p>
          <w:p w:rsidR="00000000" w:rsidDel="00000000" w:rsidP="00000000" w:rsidRDefault="00000000" w:rsidRPr="00000000" w14:paraId="0000002F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take part in further outdoor and adventurous activities in a range of environments which present intellectual and physical challenges and which encourage pupils to work in a team, building on trust and developing skills to solve problems, either individually or as a group.</w:t>
            </w:r>
          </w:p>
          <w:p w:rsidR="00000000" w:rsidDel="00000000" w:rsidP="00000000" w:rsidRDefault="00000000" w:rsidRPr="00000000" w14:paraId="00000034">
            <w:pPr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Planning for tomorrow:  </w:t>
            </w: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discussions of how sporting facilities and sporting events are turning towards clean energy.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Basketball/ Swimming </w:t>
            </w:r>
          </w:p>
          <w:p w:rsidR="00000000" w:rsidDel="00000000" w:rsidP="00000000" w:rsidRDefault="00000000" w:rsidRPr="00000000" w14:paraId="00000037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Technical/Tactical:  service, drop shot,  and playing to space. Students will produce balance, agility, coordination, power,  and  improved reaction time.</w:t>
            </w:r>
          </w:p>
          <w:p w:rsidR="00000000" w:rsidDel="00000000" w:rsidP="00000000" w:rsidRDefault="00000000" w:rsidRPr="00000000" w14:paraId="00000039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Psychological: positive approach to play and concentration. </w:t>
            </w:r>
          </w:p>
          <w:p w:rsidR="00000000" w:rsidDel="00000000" w:rsidP="00000000" w:rsidRDefault="00000000" w:rsidRPr="00000000" w14:paraId="0000003B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Social: working independently, communicating rules.</w:t>
            </w:r>
          </w:p>
          <w:p w:rsidR="00000000" w:rsidDel="00000000" w:rsidP="00000000" w:rsidRDefault="00000000" w:rsidRPr="00000000" w14:paraId="0000003D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analyse their technique and improve their performance</w:t>
            </w:r>
          </w:p>
          <w:p w:rsidR="00000000" w:rsidDel="00000000" w:rsidP="00000000" w:rsidRDefault="00000000" w:rsidRPr="00000000" w14:paraId="0000003F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making contact with the shuttle, using underarm and overarm techniques. Students will use and develop a variety of tactics and strategies to overcome opponents in team and individual. Students will analyse their serving  technique.</w:t>
            </w:r>
          </w:p>
          <w:p w:rsidR="00000000" w:rsidDel="00000000" w:rsidP="00000000" w:rsidRDefault="00000000" w:rsidRPr="00000000" w14:paraId="00000040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Lato" w:cs="Lato" w:eastAsia="Lato" w:hAnsi="Lato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swim competently and confidently using a range of strokes  over a distance of at least 25 metres</w:t>
            </w: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highlight w:val="white"/>
                <w:rtl w:val="0"/>
              </w:rPr>
              <w:t xml:space="preserve">. Students  can perform safe self-rescue in different water-based situations.</w:t>
            </w:r>
          </w:p>
          <w:p w:rsidR="00000000" w:rsidDel="00000000" w:rsidP="00000000" w:rsidRDefault="00000000" w:rsidRPr="00000000" w14:paraId="00000042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World around us: </w:t>
            </w: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discussions on Black History Month and athletes who used sport for positive social change.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Volleyball</w:t>
            </w:r>
          </w:p>
          <w:p w:rsidR="00000000" w:rsidDel="00000000" w:rsidP="00000000" w:rsidRDefault="00000000" w:rsidRPr="00000000" w14:paraId="00000045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Technical/Tactical:  underhand serve, dig, set, spike and play to space.</w:t>
            </w:r>
          </w:p>
          <w:p w:rsidR="00000000" w:rsidDel="00000000" w:rsidP="00000000" w:rsidRDefault="00000000" w:rsidRPr="00000000" w14:paraId="00000047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produce balance, agility, coordination, power, and improved reaction time.</w:t>
            </w:r>
          </w:p>
          <w:p w:rsidR="00000000" w:rsidDel="00000000" w:rsidP="00000000" w:rsidRDefault="00000000" w:rsidRPr="00000000" w14:paraId="00000048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Psychological: positive approach to play and concentration. </w:t>
            </w:r>
          </w:p>
          <w:p w:rsidR="00000000" w:rsidDel="00000000" w:rsidP="00000000" w:rsidRDefault="00000000" w:rsidRPr="00000000" w14:paraId="0000004A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Social: working independently and communicating rules.</w:t>
            </w:r>
          </w:p>
          <w:p w:rsidR="00000000" w:rsidDel="00000000" w:rsidP="00000000" w:rsidRDefault="00000000" w:rsidRPr="00000000" w14:paraId="0000004C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analyse their technique and improve their performance</w:t>
            </w:r>
          </w:p>
          <w:p w:rsidR="00000000" w:rsidDel="00000000" w:rsidP="00000000" w:rsidRDefault="00000000" w:rsidRPr="00000000" w14:paraId="0000004E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making contact contact with the volleyball, using underarm and</w:t>
            </w:r>
          </w:p>
          <w:p w:rsidR="00000000" w:rsidDel="00000000" w:rsidP="00000000" w:rsidRDefault="00000000" w:rsidRPr="00000000" w14:paraId="0000004F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overarm techniques and will use and develop a variety of tactics and strategies to overcome opponents in team and individual games. Students will analyse  their serving technique. </w:t>
            </w:r>
          </w:p>
          <w:p w:rsidR="00000000" w:rsidDel="00000000" w:rsidP="00000000" w:rsidRDefault="00000000" w:rsidRPr="00000000" w14:paraId="00000050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Better together:  </w:t>
            </w: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discussions on identifying injustices in the world of sports. </w:t>
            </w:r>
          </w:p>
          <w:p w:rsidR="00000000" w:rsidDel="00000000" w:rsidP="00000000" w:rsidRDefault="00000000" w:rsidRPr="00000000" w14:paraId="00000052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Handball</w:t>
            </w:r>
          </w:p>
          <w:p w:rsidR="00000000" w:rsidDel="00000000" w:rsidP="00000000" w:rsidRDefault="00000000" w:rsidRPr="00000000" w14:paraId="00000054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Technical/Tactical: passing, receiving, dribbling, finishing , and  making decisions under</w:t>
            </w:r>
          </w:p>
          <w:p w:rsidR="00000000" w:rsidDel="00000000" w:rsidP="00000000" w:rsidRDefault="00000000" w:rsidRPr="00000000" w14:paraId="00000056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pressure. Students will produce speed, agility, power, and improved  reaction time.</w:t>
            </w:r>
          </w:p>
          <w:p w:rsidR="00000000" w:rsidDel="00000000" w:rsidP="00000000" w:rsidRDefault="00000000" w:rsidRPr="00000000" w14:paraId="00000057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Psychological</w:t>
            </w: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: </w:t>
            </w: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positive approach to play and concentration.</w:t>
            </w:r>
          </w:p>
          <w:p w:rsidR="00000000" w:rsidDel="00000000" w:rsidP="00000000" w:rsidRDefault="00000000" w:rsidRPr="00000000" w14:paraId="00000059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Social:  teamwork and managing success and team  failure.</w:t>
            </w:r>
          </w:p>
          <w:p w:rsidR="00000000" w:rsidDel="00000000" w:rsidP="00000000" w:rsidRDefault="00000000" w:rsidRPr="00000000" w14:paraId="0000005B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 participate in team games using and developing a variety of tactics and strategies to overcome opponents.</w:t>
            </w:r>
          </w:p>
          <w:p w:rsidR="00000000" w:rsidDel="00000000" w:rsidP="00000000" w:rsidRDefault="00000000" w:rsidRPr="00000000" w14:paraId="0000005D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The working world: </w:t>
            </w: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discussion on innovations in sport. </w:t>
            </w:r>
          </w:p>
          <w:p w:rsidR="00000000" w:rsidDel="00000000" w:rsidP="00000000" w:rsidRDefault="00000000" w:rsidRPr="00000000" w14:paraId="0000005F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Tennis</w:t>
            </w:r>
          </w:p>
          <w:p w:rsidR="00000000" w:rsidDel="00000000" w:rsidP="00000000" w:rsidRDefault="00000000" w:rsidRPr="00000000" w14:paraId="00000063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Technical/Tactical:  service, forehand, backhand, volley, and playing to space. Students will produce  balance, agility, coordination, power,  and improved reaction time.</w:t>
            </w:r>
          </w:p>
          <w:p w:rsidR="00000000" w:rsidDel="00000000" w:rsidP="00000000" w:rsidRDefault="00000000" w:rsidRPr="00000000" w14:paraId="00000065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Psychological: positive approach to play and concentration.</w:t>
            </w:r>
          </w:p>
          <w:p w:rsidR="00000000" w:rsidDel="00000000" w:rsidP="00000000" w:rsidRDefault="00000000" w:rsidRPr="00000000" w14:paraId="00000067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Social: working independently and communicating rules.</w:t>
            </w:r>
          </w:p>
          <w:p w:rsidR="00000000" w:rsidDel="00000000" w:rsidP="00000000" w:rsidRDefault="00000000" w:rsidRPr="00000000" w14:paraId="00000069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analyse their technique and improve their performance</w:t>
            </w:r>
          </w:p>
          <w:p w:rsidR="00000000" w:rsidDel="00000000" w:rsidP="00000000" w:rsidRDefault="00000000" w:rsidRPr="00000000" w14:paraId="0000006B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making contact contact with the tennis ball,  and using  forehand and,</w:t>
            </w:r>
          </w:p>
          <w:p w:rsidR="00000000" w:rsidDel="00000000" w:rsidP="00000000" w:rsidRDefault="00000000" w:rsidRPr="00000000" w14:paraId="0000006C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backhand and volley techniques. Students will use and develop a variety of tactics and strategies to overcome opponents in team and individual. Students  will analyse  their serving technique.</w:t>
            </w:r>
          </w:p>
          <w:p w:rsidR="00000000" w:rsidDel="00000000" w:rsidP="00000000" w:rsidRDefault="00000000" w:rsidRPr="00000000" w14:paraId="0000006D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Opportunities for everyone: </w:t>
            </w: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discussing proactive behaviours that make people from all backgrounds feel welcome.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Lato" w:cs="Lato" w:eastAsia="Lato" w:hAnsi="Lato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Football </w:t>
            </w:r>
          </w:p>
          <w:p w:rsidR="00000000" w:rsidDel="00000000" w:rsidP="00000000" w:rsidRDefault="00000000" w:rsidRPr="00000000" w14:paraId="00000072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Technical/Tactical: passing, footwork, shooting, positional play, marking, defending, and decision</w:t>
            </w:r>
          </w:p>
          <w:p w:rsidR="00000000" w:rsidDel="00000000" w:rsidP="00000000" w:rsidRDefault="00000000" w:rsidRPr="00000000" w14:paraId="00000074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making.</w:t>
            </w:r>
          </w:p>
          <w:p w:rsidR="00000000" w:rsidDel="00000000" w:rsidP="00000000" w:rsidRDefault="00000000" w:rsidRPr="00000000" w14:paraId="00000075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produce agility, balance, and  improved coordination.</w:t>
            </w:r>
          </w:p>
          <w:p w:rsidR="00000000" w:rsidDel="00000000" w:rsidP="00000000" w:rsidRDefault="00000000" w:rsidRPr="00000000" w14:paraId="00000076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Psychological: positive approach to play and concentration.</w:t>
            </w:r>
          </w:p>
          <w:p w:rsidR="00000000" w:rsidDel="00000000" w:rsidP="00000000" w:rsidRDefault="00000000" w:rsidRPr="00000000" w14:paraId="00000078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Social: teamwork and managing individual  success and failure.</w:t>
            </w:r>
          </w:p>
          <w:p w:rsidR="00000000" w:rsidDel="00000000" w:rsidP="00000000" w:rsidRDefault="00000000" w:rsidRPr="00000000" w14:paraId="0000007A">
            <w:pPr>
              <w:spacing w:after="240" w:before="240" w:lineRule="auto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 participate in team games using and developing a variety of tactics and strategies to overcome opponents.</w:t>
            </w:r>
          </w:p>
          <w:p w:rsidR="00000000" w:rsidDel="00000000" w:rsidP="00000000" w:rsidRDefault="00000000" w:rsidRPr="00000000" w14:paraId="0000007B">
            <w:pPr>
              <w:spacing w:after="240" w:before="240" w:lineRule="auto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take part in outdoor and adventurous activities which present intellectual and physical challenges and are encouraged to work in a team, building on trust and developing skills to solve problems, either individually or as a group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Keep it green, keep it clean: </w:t>
            </w: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discussion on ways professional sports are going green.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Rounders,  Athletics,  &amp; BISL Olympics </w:t>
            </w:r>
          </w:p>
          <w:p w:rsidR="00000000" w:rsidDel="00000000" w:rsidP="00000000" w:rsidRDefault="00000000" w:rsidRPr="00000000" w14:paraId="0000007E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Technical/Tactical: passing, receiving, striking,  and feilding. </w:t>
            </w:r>
          </w:p>
          <w:p w:rsidR="00000000" w:rsidDel="00000000" w:rsidP="00000000" w:rsidRDefault="00000000" w:rsidRPr="00000000" w14:paraId="00000080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produce speed, agility, and improved reaction time.</w:t>
            </w:r>
          </w:p>
          <w:p w:rsidR="00000000" w:rsidDel="00000000" w:rsidP="00000000" w:rsidRDefault="00000000" w:rsidRPr="00000000" w14:paraId="00000081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Psychological: positive approach to play and concentration.</w:t>
            </w:r>
          </w:p>
          <w:p w:rsidR="00000000" w:rsidDel="00000000" w:rsidP="00000000" w:rsidRDefault="00000000" w:rsidRPr="00000000" w14:paraId="00000083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Social:  teamwork and managing success and failure.</w:t>
            </w:r>
          </w:p>
          <w:p w:rsidR="00000000" w:rsidDel="00000000" w:rsidP="00000000" w:rsidRDefault="00000000" w:rsidRPr="00000000" w14:paraId="00000085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demonstrate throwing and catching  in isolation and in combination as  well as apply  balance, agility and coordination. Students will produce  these skills  in co-operative and competitive physical activities.</w:t>
            </w:r>
          </w:p>
          <w:p w:rsidR="00000000" w:rsidDel="00000000" w:rsidP="00000000" w:rsidRDefault="00000000" w:rsidRPr="00000000" w14:paraId="00000087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analyse their performances compared to previous ones and demonstrate improvement to achieve their personal best with  running, jumping, and throwing through a range of athletics competitions during sports days. </w:t>
            </w:r>
          </w:p>
          <w:p w:rsidR="00000000" w:rsidDel="00000000" w:rsidP="00000000" w:rsidRDefault="00000000" w:rsidRPr="00000000" w14:paraId="00000089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Lato" w:cs="Lato" w:eastAsia="Lato" w:hAnsi="Lat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Healthy body: healthy mind:</w:t>
            </w:r>
            <w:r w:rsidDel="00000000" w:rsidR="00000000" w:rsidRPr="00000000">
              <w:rPr>
                <w:rFonts w:ascii="Lato" w:cs="Lato" w:eastAsia="Lato" w:hAnsi="Lato"/>
                <w:b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discussions on the relationship between nutrition,  exercise, sleep patterns  and mental health.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Assessments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Badminton  Assessment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Basketball   Assessment</w:t>
            </w:r>
          </w:p>
          <w:p w:rsidR="00000000" w:rsidDel="00000000" w:rsidP="00000000" w:rsidRDefault="00000000" w:rsidRPr="00000000" w14:paraId="0000008F">
            <w:pPr>
              <w:widowControl w:val="0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Swimming Assessment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 Volleyball Assessment</w:t>
            </w:r>
          </w:p>
          <w:p w:rsidR="00000000" w:rsidDel="00000000" w:rsidP="00000000" w:rsidRDefault="00000000" w:rsidRPr="00000000" w14:paraId="00000091">
            <w:pPr>
              <w:widowControl w:val="0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 Handball Assessment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 Tennis  Assessment</w:t>
            </w:r>
          </w:p>
          <w:p w:rsidR="00000000" w:rsidDel="00000000" w:rsidP="00000000" w:rsidRDefault="00000000" w:rsidRPr="00000000" w14:paraId="00000094">
            <w:pPr>
              <w:widowControl w:val="0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Football Assessment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Rounders  Assessment</w:t>
            </w:r>
          </w:p>
          <w:p w:rsidR="00000000" w:rsidDel="00000000" w:rsidP="00000000" w:rsidRDefault="00000000" w:rsidRPr="00000000" w14:paraId="00000097">
            <w:pPr>
              <w:widowControl w:val="0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Athletics Assessment </w:t>
            </w:r>
          </w:p>
        </w:tc>
      </w:tr>
    </w:tbl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40.0000000000002" w:top="1440.0000000000002" w:left="873.0708661417325" w:right="873.07086614173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Lato" w:cs="Lato" w:eastAsia="Lato" w:hAnsi="Lato"/>
        <w:i w:val="1"/>
        <w:color w:val="1d3f76"/>
        <w:sz w:val="20"/>
        <w:szCs w:val="20"/>
      </w:rPr>
    </w:pPr>
    <w:r w:rsidDel="00000000" w:rsidR="00000000" w:rsidRPr="00000000">
      <w:rPr>
        <w:rFonts w:ascii="Lato" w:cs="Lato" w:eastAsia="Lato" w:hAnsi="Lato"/>
        <w:i w:val="1"/>
        <w:color w:val="1d3f76"/>
        <w:sz w:val="20"/>
        <w:szCs w:val="20"/>
        <w:rtl w:val="0"/>
      </w:rPr>
      <w:t xml:space="preserve">Cesta 24. junija 92, 1231 Ljubljana-Črnuče, Slovenia </w:t>
    </w:r>
  </w:p>
  <w:p w:rsidR="00000000" w:rsidDel="00000000" w:rsidP="00000000" w:rsidRDefault="00000000" w:rsidRPr="00000000" w14:paraId="0000009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Lato" w:cs="Lato" w:eastAsia="Lato" w:hAnsi="Lato"/>
        <w:i w:val="1"/>
        <w:color w:val="1d3f76"/>
      </w:rPr>
    </w:pPr>
    <w:r w:rsidDel="00000000" w:rsidR="00000000" w:rsidRPr="00000000">
      <w:rPr>
        <w:rFonts w:ascii="Lato" w:cs="Lato" w:eastAsia="Lato" w:hAnsi="Lato"/>
        <w:i w:val="1"/>
        <w:color w:val="1d3f76"/>
        <w:sz w:val="20"/>
        <w:szCs w:val="20"/>
        <w:rtl w:val="0"/>
      </w:rPr>
      <w:t xml:space="preserve">Tel +386 (0)40 486 548 · www.britishschool.si · enquiries@britishschool.si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6480" w:firstLine="72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/>
    </w:pPr>
    <w:r w:rsidDel="00000000" w:rsidR="00000000" w:rsidRPr="00000000">
      <w:rPr/>
      <w:drawing>
        <wp:inline distB="114300" distT="114300" distL="114300" distR="114300">
          <wp:extent cx="6451200" cy="1130300"/>
          <wp:effectExtent b="0" l="0" r="0" t="0"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51200" cy="1130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/>
    </w:pPr>
    <w:r w:rsidDel="00000000" w:rsidR="00000000" w:rsidRPr="00000000">
      <w:rPr>
        <w:rtl w:val="0"/>
      </w:rPr>
      <w:tab/>
      <w:tab/>
      <w:tab/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2N9/9X94WR1CEB7vCk7PmarcLQ==">CgMxLjAyCGguZ2pkZ3hzOAByITFpRlZvanRpNFdKb19XNTBsc2tIZXVKTHlyemhuekNLOA==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