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C528C0" w14:textId="69EDF10B" w:rsidR="0099259A" w:rsidRPr="00E62145" w:rsidRDefault="00E62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i/>
          <w:sz w:val="20"/>
          <w:szCs w:val="20"/>
        </w:rPr>
      </w:pPr>
      <w:bookmarkStart w:id="0" w:name="_gjdgxs" w:colFirst="0" w:colLast="0"/>
      <w:bookmarkEnd w:id="0"/>
      <w:r w:rsidRPr="00E62145">
        <w:rPr>
          <w:rFonts w:ascii="Lato" w:eastAsia="Lato" w:hAnsi="Lato" w:cs="Lato"/>
          <w:b/>
          <w:sz w:val="20"/>
          <w:szCs w:val="20"/>
        </w:rPr>
        <w:t xml:space="preserve">Curriculum Plans – </w:t>
      </w:r>
      <w:r w:rsidRPr="00E62145">
        <w:rPr>
          <w:rFonts w:ascii="Lato" w:eastAsia="Lato" w:hAnsi="Lato" w:cs="Lato"/>
          <w:b/>
          <w:i/>
          <w:sz w:val="20"/>
          <w:szCs w:val="20"/>
        </w:rPr>
        <w:t xml:space="preserve">Year 13 </w:t>
      </w:r>
      <w:r w:rsidR="006935FA">
        <w:rPr>
          <w:rFonts w:ascii="Lato" w:eastAsia="Lato" w:hAnsi="Lato" w:cs="Lato"/>
          <w:b/>
          <w:i/>
          <w:sz w:val="20"/>
          <w:szCs w:val="20"/>
        </w:rPr>
        <w:t>–</w:t>
      </w:r>
      <w:r w:rsidRPr="00E62145">
        <w:rPr>
          <w:rFonts w:ascii="Lato" w:eastAsia="Lato" w:hAnsi="Lato" w:cs="Lato"/>
          <w:b/>
          <w:i/>
          <w:sz w:val="20"/>
          <w:szCs w:val="20"/>
        </w:rPr>
        <w:t xml:space="preserve"> Physics</w:t>
      </w:r>
      <w:r w:rsidR="006935FA">
        <w:rPr>
          <w:rFonts w:ascii="Lato" w:eastAsia="Lato" w:hAnsi="Lato" w:cs="Lato"/>
          <w:b/>
          <w:i/>
          <w:sz w:val="20"/>
          <w:szCs w:val="20"/>
        </w:rPr>
        <w:t xml:space="preserve"> – Academic Year 202</w:t>
      </w:r>
      <w:r w:rsidR="00553D0F">
        <w:rPr>
          <w:rFonts w:ascii="Lato" w:eastAsia="Lato" w:hAnsi="Lato" w:cs="Lato"/>
          <w:b/>
          <w:i/>
          <w:sz w:val="20"/>
          <w:szCs w:val="20"/>
        </w:rPr>
        <w:t>5</w:t>
      </w:r>
      <w:r w:rsidR="006935FA">
        <w:rPr>
          <w:rFonts w:ascii="Lato" w:eastAsia="Lato" w:hAnsi="Lato" w:cs="Lato"/>
          <w:b/>
          <w:i/>
          <w:sz w:val="20"/>
          <w:szCs w:val="20"/>
        </w:rPr>
        <w:t>/2</w:t>
      </w:r>
      <w:r w:rsidR="00553D0F">
        <w:rPr>
          <w:rFonts w:ascii="Lato" w:eastAsia="Lato" w:hAnsi="Lato" w:cs="Lato"/>
          <w:b/>
          <w:i/>
          <w:sz w:val="20"/>
          <w:szCs w:val="20"/>
        </w:rPr>
        <w:t>6</w:t>
      </w:r>
    </w:p>
    <w:p w14:paraId="59B93D8B" w14:textId="77777777" w:rsidR="0099259A" w:rsidRPr="00E62145" w:rsidRDefault="009925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0"/>
          <w:szCs w:val="20"/>
        </w:rPr>
      </w:pPr>
    </w:p>
    <w:p w14:paraId="327AD7A3" w14:textId="77777777" w:rsidR="0099259A" w:rsidRPr="00E62145" w:rsidRDefault="0099259A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</w:p>
    <w:p w14:paraId="2DAF4F66" w14:textId="77777777" w:rsidR="0099259A" w:rsidRPr="00E62145" w:rsidRDefault="00E62145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  <w:r w:rsidRPr="00E62145">
        <w:rPr>
          <w:rFonts w:ascii="Lato" w:eastAsia="Lato" w:hAnsi="Lato" w:cs="Lato"/>
          <w:sz w:val="20"/>
          <w:szCs w:val="20"/>
        </w:rPr>
        <w:t xml:space="preserve">Please find below a detailed outline of the curriculum covered in </w:t>
      </w:r>
      <w:r w:rsidRPr="00E62145">
        <w:rPr>
          <w:rFonts w:ascii="Lato" w:eastAsia="Lato" w:hAnsi="Lato" w:cs="Lato"/>
          <w:i/>
          <w:sz w:val="20"/>
          <w:szCs w:val="20"/>
        </w:rPr>
        <w:t>Physics</w:t>
      </w:r>
      <w:r w:rsidRPr="00E62145">
        <w:rPr>
          <w:rFonts w:ascii="Lato" w:eastAsia="Lato" w:hAnsi="Lato" w:cs="Lato"/>
          <w:sz w:val="20"/>
          <w:szCs w:val="20"/>
        </w:rPr>
        <w:t xml:space="preserve"> through Year </w:t>
      </w:r>
      <w:r w:rsidRPr="00E62145">
        <w:rPr>
          <w:rFonts w:ascii="Lato" w:eastAsia="Lato" w:hAnsi="Lato" w:cs="Lato"/>
          <w:i/>
          <w:sz w:val="20"/>
          <w:szCs w:val="20"/>
        </w:rPr>
        <w:t xml:space="preserve">13 </w:t>
      </w:r>
      <w:r w:rsidRPr="00E62145">
        <w:rPr>
          <w:rFonts w:ascii="Lato" w:eastAsia="Lato" w:hAnsi="Lato" w:cs="Lato"/>
          <w:sz w:val="20"/>
          <w:szCs w:val="20"/>
        </w:rPr>
        <w:t>in</w:t>
      </w:r>
      <w:r w:rsidRPr="00E62145">
        <w:rPr>
          <w:rFonts w:ascii="Lato" w:eastAsia="Lato" w:hAnsi="Lato" w:cs="Lato"/>
          <w:i/>
          <w:sz w:val="20"/>
          <w:szCs w:val="20"/>
        </w:rPr>
        <w:t xml:space="preserve"> Sixth Form</w:t>
      </w:r>
      <w:r w:rsidRPr="00E62145">
        <w:rPr>
          <w:rFonts w:ascii="Lato" w:eastAsia="Lato" w:hAnsi="Lato" w:cs="Lato"/>
          <w:sz w:val="20"/>
          <w:szCs w:val="20"/>
        </w:rPr>
        <w:t xml:space="preserve">. </w:t>
      </w:r>
    </w:p>
    <w:p w14:paraId="3985C4F6" w14:textId="77777777" w:rsidR="0099259A" w:rsidRPr="00E62145" w:rsidRDefault="0099259A">
      <w:pPr>
        <w:rPr>
          <w:rFonts w:ascii="Lato" w:eastAsia="Lato" w:hAnsi="Lato" w:cs="Lato"/>
          <w:sz w:val="20"/>
          <w:szCs w:val="20"/>
        </w:rPr>
      </w:pPr>
    </w:p>
    <w:tbl>
      <w:tblPr>
        <w:tblW w:w="10952" w:type="dxa"/>
        <w:tblInd w:w="-33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29"/>
        <w:gridCol w:w="1559"/>
        <w:gridCol w:w="1276"/>
        <w:gridCol w:w="1418"/>
        <w:gridCol w:w="1665"/>
        <w:gridCol w:w="1595"/>
        <w:gridCol w:w="1276"/>
        <w:gridCol w:w="1134"/>
      </w:tblGrid>
      <w:tr w:rsidR="00E62145" w:rsidRPr="00E62145" w14:paraId="2FB79AD6" w14:textId="77777777" w:rsidTr="00C37DCA">
        <w:tc>
          <w:tcPr>
            <w:tcW w:w="1029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4127" w14:textId="72C97283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BLOCK</w:t>
            </w:r>
          </w:p>
        </w:tc>
        <w:tc>
          <w:tcPr>
            <w:tcW w:w="1559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D2AF8" w14:textId="08C3F23C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2F9C" w14:textId="60309EA5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310A" w14:textId="4442F848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66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1D68" w14:textId="583BC1EA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59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F146" w14:textId="078B0D18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0A1C" w14:textId="7C821873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9B6D" w14:textId="73C54A89" w:rsidR="00E62145" w:rsidRPr="00E62145" w:rsidRDefault="00E62145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7</w:t>
            </w:r>
          </w:p>
        </w:tc>
      </w:tr>
      <w:tr w:rsidR="0099259A" w:rsidRPr="00E62145" w14:paraId="5B7D106E" w14:textId="77777777" w:rsidTr="00C37DCA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A527" w14:textId="77777777" w:rsidR="0099259A" w:rsidRPr="00E62145" w:rsidRDefault="00E62145" w:rsidP="28A6584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F3D5" w14:textId="5EF42B1A" w:rsidR="006935FA" w:rsidRPr="004D26C8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sz w:val="18"/>
                <w:szCs w:val="18"/>
              </w:rPr>
              <w:t>2</w:t>
            </w:r>
            <w:r w:rsidR="00C37DCA">
              <w:rPr>
                <w:rFonts w:ascii="Lato" w:eastAsia="Lato" w:hAnsi="Lato" w:cs="Lato"/>
                <w:b/>
                <w:sz w:val="18"/>
                <w:szCs w:val="18"/>
              </w:rPr>
              <w:t>5</w:t>
            </w:r>
            <w:r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th August - </w:t>
            </w:r>
            <w:r w:rsidR="00C37DCA">
              <w:rPr>
                <w:rFonts w:ascii="Lato" w:eastAsia="Lato" w:hAnsi="Lato" w:cs="Lato"/>
                <w:b/>
                <w:sz w:val="18"/>
                <w:szCs w:val="18"/>
              </w:rPr>
              <w:t>19</w:t>
            </w:r>
            <w:r w:rsidRPr="004D26C8">
              <w:rPr>
                <w:rFonts w:ascii="Lato" w:eastAsia="Lato" w:hAnsi="Lato" w:cs="Lato"/>
                <w:b/>
                <w:sz w:val="18"/>
                <w:szCs w:val="18"/>
              </w:rPr>
              <w:t>th September</w:t>
            </w:r>
          </w:p>
          <w:p w14:paraId="2A277DEB" w14:textId="565481A7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C37DCA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4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1687" w14:textId="57C14323" w:rsidR="006935FA" w:rsidRPr="004D26C8" w:rsidRDefault="00C37DC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29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th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September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- 2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4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>th October</w:t>
            </w:r>
          </w:p>
          <w:p w14:paraId="20CE61A1" w14:textId="2C81ED32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(4 weeks)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7B93" w14:textId="0765950A" w:rsidR="006935FA" w:rsidRPr="004D26C8" w:rsidRDefault="00C37DC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November -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16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>th December</w:t>
            </w:r>
          </w:p>
          <w:p w14:paraId="6EFE74B7" w14:textId="059C902E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(6</w:t>
            </w:r>
            <w:r w:rsidR="00C37DCA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.5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C27C" w14:textId="276E5B53" w:rsidR="006935FA" w:rsidRPr="004D26C8" w:rsidRDefault="00C37DC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6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th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January 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13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th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February</w:t>
            </w:r>
          </w:p>
          <w:p w14:paraId="070BF2BC" w14:textId="0294F8EE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C37DCA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6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3826" w14:textId="2E5BF5BF" w:rsidR="006935FA" w:rsidRPr="004D26C8" w:rsidRDefault="00C37DC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23rd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February 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April</w:t>
            </w:r>
          </w:p>
          <w:p w14:paraId="730B9862" w14:textId="35F3A4D4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C37DCA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6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96D7" w14:textId="5FDB1833" w:rsidR="006935FA" w:rsidRPr="004D26C8" w:rsidRDefault="00C37DC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13th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April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-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19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th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May</w:t>
            </w:r>
          </w:p>
          <w:p w14:paraId="58AC7C6E" w14:textId="30EF1BFA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C37DCA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5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3507" w14:textId="1B80EA44" w:rsidR="006935FA" w:rsidRPr="004D26C8" w:rsidRDefault="00C37DCA" w:rsidP="006935F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5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th May </w:t>
            </w:r>
            <w:r w:rsidR="006935FA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2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6935FA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June</w:t>
            </w:r>
          </w:p>
          <w:p w14:paraId="4D088903" w14:textId="0EAF126B" w:rsidR="0099259A" w:rsidRPr="00E62145" w:rsidRDefault="006935FA" w:rsidP="006935FA">
            <w:pPr>
              <w:widowControl w:val="0"/>
              <w:jc w:val="center"/>
              <w:rPr>
                <w:rFonts w:ascii="Lato" w:eastAsia="Lato" w:hAnsi="Lato" w:cs="Lato"/>
                <w:b/>
                <w:bCs/>
                <w:color w:val="1D3F76"/>
                <w:sz w:val="16"/>
                <w:szCs w:val="16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C37DCA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4.5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</w:tr>
      <w:tr w:rsidR="0099259A" w:rsidRPr="00E62145" w14:paraId="787E3BEE" w14:textId="77777777" w:rsidTr="00C37DCA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2BB8" w14:textId="77777777" w:rsidR="0099259A" w:rsidRPr="00E62145" w:rsidRDefault="00E62145" w:rsidP="28A6584A">
            <w:pPr>
              <w:widowControl w:val="0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Topics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10ED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Circular motion</w:t>
            </w:r>
          </w:p>
          <w:p w14:paraId="02D44133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16) </w:t>
            </w:r>
          </w:p>
          <w:p w14:paraId="23D5E0A0" w14:textId="77777777" w:rsidR="0099259A" w:rsidRPr="00E62145" w:rsidRDefault="00E62145" w:rsidP="28A6584A">
            <w:pPr>
              <w:widowControl w:val="0"/>
              <w:numPr>
                <w:ilvl w:val="0"/>
                <w:numId w:val="3"/>
              </w:numPr>
              <w:spacing w:line="248" w:lineRule="auto"/>
              <w:ind w:right="173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Cinematics of uniform circular motion</w:t>
            </w:r>
          </w:p>
          <w:p w14:paraId="5F171C36" w14:textId="77777777" w:rsidR="0099259A" w:rsidRPr="00E62145" w:rsidRDefault="00E62145" w:rsidP="28A6584A">
            <w:pPr>
              <w:widowControl w:val="0"/>
              <w:numPr>
                <w:ilvl w:val="0"/>
                <w:numId w:val="3"/>
              </w:numPr>
              <w:spacing w:line="248" w:lineRule="auto"/>
              <w:ind w:right="173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Centripetal acceleration</w:t>
            </w:r>
          </w:p>
          <w:p w14:paraId="14A23C68" w14:textId="77777777" w:rsidR="0099259A" w:rsidRPr="00E62145" w:rsidRDefault="0099259A" w:rsidP="28A6584A">
            <w:pPr>
              <w:widowControl w:val="0"/>
              <w:spacing w:line="248" w:lineRule="auto"/>
              <w:ind w:right="173"/>
              <w:rPr>
                <w:rFonts w:ascii="Lato" w:eastAsia="Lato" w:hAnsi="Lato" w:cs="Lato"/>
                <w:sz w:val="16"/>
                <w:szCs w:val="16"/>
              </w:rPr>
            </w:pPr>
          </w:p>
          <w:p w14:paraId="2EF40DC4" w14:textId="77777777" w:rsidR="0099259A" w:rsidRPr="00E62145" w:rsidRDefault="00E62145" w:rsidP="28A6584A">
            <w:pPr>
              <w:widowControl w:val="0"/>
              <w:spacing w:line="248" w:lineRule="auto"/>
              <w:ind w:right="17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Gravitational fields</w:t>
            </w:r>
          </w:p>
          <w:p w14:paraId="63C0E394" w14:textId="77777777" w:rsidR="0099259A" w:rsidRPr="00E62145" w:rsidRDefault="00E62145" w:rsidP="28A6584A">
            <w:pPr>
              <w:widowControl w:val="0"/>
              <w:spacing w:line="248" w:lineRule="auto"/>
              <w:ind w:right="173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17) </w:t>
            </w:r>
          </w:p>
          <w:p w14:paraId="79E79AA0" w14:textId="77777777" w:rsidR="0099259A" w:rsidRPr="00E62145" w:rsidRDefault="00E62145" w:rsidP="28A6584A">
            <w:pPr>
              <w:widowControl w:val="0"/>
              <w:numPr>
                <w:ilvl w:val="0"/>
                <w:numId w:val="1"/>
              </w:numPr>
              <w:spacing w:before="7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Gravitational field</w:t>
            </w:r>
          </w:p>
          <w:p w14:paraId="4523E19D" w14:textId="77777777" w:rsidR="0099259A" w:rsidRPr="00E62145" w:rsidRDefault="00E62145" w:rsidP="28A6584A">
            <w:pPr>
              <w:widowControl w:val="0"/>
              <w:numPr>
                <w:ilvl w:val="0"/>
                <w:numId w:val="1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Gravitational potential</w:t>
            </w:r>
          </w:p>
          <w:p w14:paraId="0C9316AF" w14:textId="77777777" w:rsidR="0099259A" w:rsidRPr="00E62145" w:rsidRDefault="0099259A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01D9F877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Oscillations</w:t>
            </w:r>
          </w:p>
          <w:p w14:paraId="221DAC3F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18) </w:t>
            </w: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6765BD83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Free and forced  oscillations </w:t>
            </w:r>
          </w:p>
          <w:p w14:paraId="45242627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SHM model </w:t>
            </w:r>
          </w:p>
          <w:p w14:paraId="16D87EA9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-37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Graphical  representations </w:t>
            </w:r>
          </w:p>
          <w:p w14:paraId="0A7FE0BB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Eqns. of periodic  motion </w:t>
            </w:r>
          </w:p>
          <w:p w14:paraId="66DD1669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Energy in SHM</w:t>
            </w:r>
          </w:p>
          <w:p w14:paraId="4AB1A7FD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Damping</w:t>
            </w:r>
          </w:p>
          <w:p w14:paraId="1C8679B1" w14:textId="77777777" w:rsidR="0099259A" w:rsidRPr="00E62145" w:rsidRDefault="00E62145" w:rsidP="28A6584A">
            <w:pPr>
              <w:widowControl w:val="0"/>
              <w:numPr>
                <w:ilvl w:val="0"/>
                <w:numId w:val="7"/>
              </w:numPr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Resonance</w:t>
            </w:r>
          </w:p>
          <w:p w14:paraId="6DF73A8A" w14:textId="77777777" w:rsidR="0099259A" w:rsidRPr="00E62145" w:rsidRDefault="0099259A" w:rsidP="28A6584A">
            <w:pPr>
              <w:widowControl w:val="0"/>
              <w:spacing w:line="242" w:lineRule="auto"/>
              <w:ind w:right="158"/>
              <w:rPr>
                <w:rFonts w:ascii="Lato" w:eastAsia="Lato" w:hAnsi="Lato" w:cs="Lato"/>
                <w:sz w:val="16"/>
                <w:szCs w:val="16"/>
              </w:rPr>
            </w:pPr>
          </w:p>
          <w:p w14:paraId="408DA5A9" w14:textId="77777777" w:rsidR="0099259A" w:rsidRPr="00E62145" w:rsidRDefault="00E62145" w:rsidP="28A6584A">
            <w:pPr>
              <w:widowControl w:val="0"/>
              <w:spacing w:line="242" w:lineRule="auto"/>
              <w:ind w:right="158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15192308" w14:textId="77777777" w:rsidR="0099259A" w:rsidRPr="00E62145" w:rsidRDefault="0099259A" w:rsidP="28A6584A">
            <w:pPr>
              <w:widowControl w:val="0"/>
              <w:tabs>
                <w:tab w:val="left" w:pos="200"/>
              </w:tabs>
              <w:spacing w:before="1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D32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Astronomy and cosmology</w:t>
            </w:r>
          </w:p>
          <w:p w14:paraId="3E3E0EFC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31) </w:t>
            </w:r>
          </w:p>
          <w:p w14:paraId="6DD1BFC0" w14:textId="77777777" w:rsidR="0099259A" w:rsidRPr="00E62145" w:rsidRDefault="00E62145" w:rsidP="28A6584A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Standard candles</w:t>
            </w:r>
          </w:p>
          <w:p w14:paraId="22B607B0" w14:textId="77777777" w:rsidR="0099259A" w:rsidRPr="00E62145" w:rsidRDefault="00E62145" w:rsidP="28A6584A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Luminosity</w:t>
            </w:r>
          </w:p>
          <w:p w14:paraId="3C51A3CF" w14:textId="77777777" w:rsidR="0099259A" w:rsidRPr="00E62145" w:rsidRDefault="00E62145" w:rsidP="28A6584A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Stellar radii</w:t>
            </w:r>
          </w:p>
          <w:p w14:paraId="230610DF" w14:textId="77777777" w:rsidR="0099259A" w:rsidRPr="00E62145" w:rsidRDefault="00E62145" w:rsidP="28A6584A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The expanding Universe</w:t>
            </w:r>
          </w:p>
          <w:p w14:paraId="3AC1F83B" w14:textId="77777777" w:rsidR="0099259A" w:rsidRPr="00E62145" w:rsidRDefault="0099259A" w:rsidP="28A6584A">
            <w:pPr>
              <w:widowControl w:val="0"/>
              <w:rPr>
                <w:rFonts w:ascii="Lato" w:eastAsia="Lato" w:hAnsi="Lato" w:cs="Lato"/>
                <w:sz w:val="16"/>
                <w:szCs w:val="16"/>
              </w:rPr>
            </w:pPr>
          </w:p>
          <w:p w14:paraId="3E5CB245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Thermal physics </w:t>
            </w:r>
          </w:p>
          <w:p w14:paraId="052FDBCF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19) </w:t>
            </w:r>
          </w:p>
          <w:p w14:paraId="18104667" w14:textId="77777777" w:rsidR="0099259A" w:rsidRPr="00E62145" w:rsidRDefault="00E62145" w:rsidP="28A6584A">
            <w:pPr>
              <w:widowControl w:val="0"/>
              <w:numPr>
                <w:ilvl w:val="0"/>
                <w:numId w:val="2"/>
              </w:numPr>
              <w:ind w:left="142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State of a system </w:t>
            </w:r>
          </w:p>
          <w:p w14:paraId="4369ABB8" w14:textId="77777777" w:rsidR="0099259A" w:rsidRPr="00E62145" w:rsidRDefault="00E62145" w:rsidP="28A6584A">
            <w:pPr>
              <w:widowControl w:val="0"/>
              <w:numPr>
                <w:ilvl w:val="0"/>
                <w:numId w:val="18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Energy changes</w:t>
            </w:r>
          </w:p>
          <w:p w14:paraId="47ED8490" w14:textId="77777777" w:rsidR="0099259A" w:rsidRPr="00E62145" w:rsidRDefault="00E62145" w:rsidP="28A6584A">
            <w:pPr>
              <w:widowControl w:val="0"/>
              <w:numPr>
                <w:ilvl w:val="0"/>
                <w:numId w:val="18"/>
              </w:numPr>
              <w:rPr>
                <w:rFonts w:ascii="Arial" w:eastAsia="Arial" w:hAnsi="Arial" w:cs="Arial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Temperature </w:t>
            </w:r>
          </w:p>
          <w:p w14:paraId="7E037687" w14:textId="77777777" w:rsidR="0099259A" w:rsidRPr="00E62145" w:rsidRDefault="00E62145" w:rsidP="28A6584A">
            <w:pPr>
              <w:widowControl w:val="0"/>
              <w:numPr>
                <w:ilvl w:val="0"/>
                <w:numId w:val="18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Measuring  internal energy  and temperature</w:t>
            </w:r>
          </w:p>
          <w:p w14:paraId="65E720A9" w14:textId="77777777" w:rsidR="0099259A" w:rsidRPr="00E62145" w:rsidRDefault="0099259A" w:rsidP="28A6584A">
            <w:pPr>
              <w:widowControl w:val="0"/>
              <w:spacing w:before="7"/>
              <w:rPr>
                <w:rFonts w:ascii="Lato" w:eastAsia="Lato" w:hAnsi="Lato" w:cs="Lato"/>
                <w:sz w:val="16"/>
                <w:szCs w:val="16"/>
              </w:rPr>
            </w:pPr>
          </w:p>
          <w:p w14:paraId="6EDCEAE7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Ideal gasses </w:t>
            </w:r>
          </w:p>
          <w:p w14:paraId="2C2C9542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20) </w:t>
            </w:r>
          </w:p>
          <w:p w14:paraId="4566C9D6" w14:textId="77777777" w:rsidR="0099259A" w:rsidRPr="00E62145" w:rsidRDefault="00E62145" w:rsidP="28A6584A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Gas laws</w:t>
            </w:r>
          </w:p>
          <w:p w14:paraId="1359EDD0" w14:textId="77777777" w:rsidR="0099259A" w:rsidRPr="00E62145" w:rsidRDefault="00E62145" w:rsidP="28A6584A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Statistical model  of a gas </w:t>
            </w:r>
          </w:p>
          <w:p w14:paraId="7C04FA95" w14:textId="77777777" w:rsidR="0099259A" w:rsidRPr="00E62145" w:rsidRDefault="00E62145" w:rsidP="28A6584A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Ideal gas  equation</w:t>
            </w:r>
          </w:p>
          <w:p w14:paraId="660E24E8" w14:textId="77777777" w:rsidR="0099259A" w:rsidRPr="00E62145" w:rsidRDefault="00E62145" w:rsidP="28A6584A">
            <w:pPr>
              <w:widowControl w:val="0"/>
              <w:numPr>
                <w:ilvl w:val="0"/>
                <w:numId w:val="8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Molecular  kinetic energy</w:t>
            </w:r>
          </w:p>
          <w:p w14:paraId="47AABF02" w14:textId="77777777" w:rsidR="0099259A" w:rsidRPr="00E62145" w:rsidRDefault="0099259A" w:rsidP="28A6584A">
            <w:pPr>
              <w:widowControl w:val="0"/>
              <w:rPr>
                <w:rFonts w:ascii="Lato" w:eastAsia="Lato" w:hAnsi="Lato" w:cs="Lato"/>
                <w:sz w:val="16"/>
                <w:szCs w:val="16"/>
              </w:rPr>
            </w:pPr>
          </w:p>
          <w:p w14:paraId="7C6E8AB0" w14:textId="77777777" w:rsidR="0099259A" w:rsidRPr="00E62145" w:rsidRDefault="00E62145" w:rsidP="28A6584A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6F69" w14:textId="77777777" w:rsidR="0099259A" w:rsidRPr="00E62145" w:rsidRDefault="00E62145" w:rsidP="28A6584A">
            <w:pPr>
              <w:widowControl w:val="0"/>
              <w:spacing w:before="7" w:line="242" w:lineRule="auto"/>
              <w:ind w:right="184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Uniform electric fields</w:t>
            </w:r>
          </w:p>
          <w:p w14:paraId="127DD129" w14:textId="77777777" w:rsidR="0099259A" w:rsidRPr="00E62145" w:rsidRDefault="00E62145" w:rsidP="28A6584A">
            <w:pPr>
              <w:widowControl w:val="0"/>
              <w:spacing w:before="7" w:line="242" w:lineRule="auto"/>
              <w:ind w:right="184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21) </w:t>
            </w:r>
          </w:p>
          <w:p w14:paraId="7FCDC657" w14:textId="77777777" w:rsidR="0099259A" w:rsidRPr="00E62145" w:rsidRDefault="00E62145" w:rsidP="28A6584A">
            <w:pPr>
              <w:widowControl w:val="0"/>
              <w:numPr>
                <w:ilvl w:val="0"/>
                <w:numId w:val="12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The concept of an electric field</w:t>
            </w:r>
          </w:p>
          <w:p w14:paraId="143EFD81" w14:textId="77777777" w:rsidR="0099259A" w:rsidRPr="00E62145" w:rsidRDefault="00E62145" w:rsidP="28A6584A">
            <w:pPr>
              <w:widowControl w:val="0"/>
              <w:numPr>
                <w:ilvl w:val="0"/>
                <w:numId w:val="12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Electric field</w:t>
            </w:r>
          </w:p>
          <w:p w14:paraId="4F90081E" w14:textId="77777777" w:rsidR="0099259A" w:rsidRPr="00E62145" w:rsidRDefault="00E62145" w:rsidP="28A6584A">
            <w:pPr>
              <w:widowControl w:val="0"/>
              <w:numPr>
                <w:ilvl w:val="0"/>
                <w:numId w:val="12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Electric field strength</w:t>
            </w:r>
          </w:p>
          <w:p w14:paraId="639440F6" w14:textId="77777777" w:rsidR="0099259A" w:rsidRPr="00E62145" w:rsidRDefault="00E62145" w:rsidP="28A6584A">
            <w:pPr>
              <w:widowControl w:val="0"/>
              <w:numPr>
                <w:ilvl w:val="0"/>
                <w:numId w:val="12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Force on charge</w:t>
            </w:r>
          </w:p>
          <w:p w14:paraId="498D03F2" w14:textId="77777777" w:rsidR="0099259A" w:rsidRPr="00E62145" w:rsidRDefault="0099259A" w:rsidP="28A6584A">
            <w:pPr>
              <w:widowControl w:val="0"/>
              <w:ind w:left="141"/>
              <w:rPr>
                <w:rFonts w:ascii="Lato" w:eastAsia="Lato" w:hAnsi="Lato" w:cs="Lato"/>
                <w:sz w:val="16"/>
                <w:szCs w:val="16"/>
              </w:rPr>
            </w:pPr>
          </w:p>
          <w:p w14:paraId="41DD27F1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Coulomb's law</w:t>
            </w:r>
          </w:p>
          <w:p w14:paraId="5C5217E6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22) </w:t>
            </w: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546BBA1B" w14:textId="77777777" w:rsidR="0099259A" w:rsidRPr="00E62145" w:rsidRDefault="00E62145" w:rsidP="28A6584A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Electric force  and field of a  point charge </w:t>
            </w:r>
          </w:p>
          <w:p w14:paraId="43CF78B2" w14:textId="77777777" w:rsidR="0099259A" w:rsidRPr="00E62145" w:rsidRDefault="00E62145" w:rsidP="28A6584A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Coulomb's law</w:t>
            </w:r>
          </w:p>
          <w:p w14:paraId="09562B2B" w14:textId="77777777" w:rsidR="0099259A" w:rsidRPr="00E62145" w:rsidRDefault="00E62145" w:rsidP="28A6584A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Electric potential</w:t>
            </w:r>
          </w:p>
          <w:p w14:paraId="49C2D6AE" w14:textId="77777777" w:rsidR="0099259A" w:rsidRPr="00E62145" w:rsidRDefault="00E62145" w:rsidP="28A6584A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Comparing fields </w:t>
            </w:r>
          </w:p>
          <w:p w14:paraId="52B2A4AE" w14:textId="77777777" w:rsidR="0099259A" w:rsidRPr="00E62145" w:rsidRDefault="0099259A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2A648E64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Capacitance</w:t>
            </w:r>
          </w:p>
          <w:p w14:paraId="6EB74A5F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23) </w:t>
            </w: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08AD199F" w14:textId="77777777" w:rsidR="0099259A" w:rsidRPr="00E62145" w:rsidRDefault="00E62145" w:rsidP="28A6584A">
            <w:pPr>
              <w:widowControl w:val="0"/>
              <w:numPr>
                <w:ilvl w:val="0"/>
                <w:numId w:val="19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Capacitor and capacitance</w:t>
            </w:r>
          </w:p>
          <w:p w14:paraId="73BCAD05" w14:textId="77777777" w:rsidR="0099259A" w:rsidRPr="00E62145" w:rsidRDefault="00E62145" w:rsidP="28A6584A">
            <w:pPr>
              <w:widowControl w:val="0"/>
              <w:numPr>
                <w:ilvl w:val="0"/>
                <w:numId w:val="19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Capacitors in  series and parallel </w:t>
            </w:r>
          </w:p>
          <w:p w14:paraId="284684DD" w14:textId="77777777" w:rsidR="0099259A" w:rsidRPr="00E62145" w:rsidRDefault="0099259A" w:rsidP="28A6584A">
            <w:pPr>
              <w:widowControl w:val="0"/>
              <w:rPr>
                <w:rFonts w:ascii="Lato" w:eastAsia="Lato" w:hAnsi="Lato" w:cs="Lato"/>
                <w:sz w:val="16"/>
                <w:szCs w:val="16"/>
              </w:rPr>
            </w:pPr>
          </w:p>
          <w:p w14:paraId="3463E96E" w14:textId="77777777" w:rsidR="0099259A" w:rsidRPr="00E62145" w:rsidRDefault="00E62145" w:rsidP="28A6584A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DDF3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Magnetic fields and Electromagnetism</w:t>
            </w:r>
          </w:p>
          <w:p w14:paraId="0795ADF0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24) </w:t>
            </w:r>
          </w:p>
          <w:p w14:paraId="143E9101" w14:textId="77777777" w:rsidR="0099259A" w:rsidRPr="00E62145" w:rsidRDefault="00E62145" w:rsidP="28A6584A">
            <w:pPr>
              <w:widowControl w:val="0"/>
              <w:numPr>
                <w:ilvl w:val="0"/>
                <w:numId w:val="9"/>
              </w:numPr>
              <w:spacing w:line="242" w:lineRule="auto"/>
              <w:ind w:right="15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Magnetic force  and fields </w:t>
            </w:r>
          </w:p>
          <w:p w14:paraId="3F4D8B69" w14:textId="77777777" w:rsidR="0099259A" w:rsidRPr="00E62145" w:rsidRDefault="00E62145" w:rsidP="28A6584A">
            <w:pPr>
              <w:widowControl w:val="0"/>
              <w:numPr>
                <w:ilvl w:val="0"/>
                <w:numId w:val="9"/>
              </w:numPr>
              <w:spacing w:line="242" w:lineRule="auto"/>
              <w:ind w:right="19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Magnetic flux  density</w:t>
            </w:r>
          </w:p>
          <w:p w14:paraId="1CEA0FE4" w14:textId="77777777" w:rsidR="0099259A" w:rsidRPr="00E62145" w:rsidRDefault="00E62145" w:rsidP="28A6584A">
            <w:pPr>
              <w:widowControl w:val="0"/>
              <w:numPr>
                <w:ilvl w:val="0"/>
                <w:numId w:val="9"/>
              </w:numPr>
              <w:spacing w:line="242" w:lineRule="auto"/>
              <w:ind w:right="19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Oersted's  experiment</w:t>
            </w:r>
          </w:p>
          <w:p w14:paraId="5A706203" w14:textId="77777777" w:rsidR="0099259A" w:rsidRPr="00E62145" w:rsidRDefault="00E62145" w:rsidP="28A6584A">
            <w:pPr>
              <w:widowControl w:val="0"/>
              <w:numPr>
                <w:ilvl w:val="0"/>
                <w:numId w:val="9"/>
              </w:numPr>
              <w:spacing w:line="242" w:lineRule="auto"/>
              <w:ind w:right="19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Ampere's  experiment </w:t>
            </w:r>
          </w:p>
          <w:p w14:paraId="246CF22C" w14:textId="77777777" w:rsidR="0099259A" w:rsidRPr="00E62145" w:rsidRDefault="00E62145" w:rsidP="28A6584A">
            <w:pPr>
              <w:widowControl w:val="0"/>
              <w:spacing w:before="199" w:line="242" w:lineRule="auto"/>
              <w:ind w:right="11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Motion of charged  particles</w:t>
            </w:r>
          </w:p>
          <w:p w14:paraId="029336BD" w14:textId="77777777" w:rsidR="0099259A" w:rsidRPr="00E62145" w:rsidRDefault="00E62145" w:rsidP="28A6584A">
            <w:pPr>
              <w:widowControl w:val="0"/>
              <w:spacing w:line="242" w:lineRule="auto"/>
              <w:ind w:right="11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25) </w:t>
            </w: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64A79F57" w14:textId="77777777" w:rsidR="0099259A" w:rsidRPr="00E62145" w:rsidRDefault="00E62145" w:rsidP="28A6584A">
            <w:pPr>
              <w:widowControl w:val="0"/>
              <w:numPr>
                <w:ilvl w:val="0"/>
                <w:numId w:val="14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Force on a  moving charged  particle </w:t>
            </w:r>
          </w:p>
          <w:p w14:paraId="0D98ACAB" w14:textId="77777777" w:rsidR="0099259A" w:rsidRPr="00E62145" w:rsidRDefault="00E62145" w:rsidP="28A6584A">
            <w:pPr>
              <w:widowControl w:val="0"/>
              <w:numPr>
                <w:ilvl w:val="0"/>
                <w:numId w:val="14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Hall effect </w:t>
            </w:r>
          </w:p>
          <w:p w14:paraId="3524E15B" w14:textId="77777777" w:rsidR="0099259A" w:rsidRPr="00E62145" w:rsidRDefault="00E62145" w:rsidP="28A6584A">
            <w:pPr>
              <w:widowControl w:val="0"/>
              <w:numPr>
                <w:ilvl w:val="0"/>
                <w:numId w:val="14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Discovering  electron </w:t>
            </w:r>
          </w:p>
          <w:p w14:paraId="62E6339A" w14:textId="77777777" w:rsidR="0099259A" w:rsidRPr="00E62145" w:rsidRDefault="0099259A" w:rsidP="28A6584A">
            <w:pPr>
              <w:widowControl w:val="0"/>
              <w:spacing w:before="7" w:line="242" w:lineRule="auto"/>
              <w:ind w:right="5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34568917" w14:textId="77777777" w:rsidR="0099259A" w:rsidRPr="00E62145" w:rsidRDefault="00E62145" w:rsidP="28A6584A">
            <w:pPr>
              <w:widowControl w:val="0"/>
              <w:spacing w:before="7" w:line="242" w:lineRule="auto"/>
              <w:ind w:right="5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Electromagnetic  induction</w:t>
            </w:r>
          </w:p>
          <w:p w14:paraId="76D611A4" w14:textId="77777777" w:rsidR="0099259A" w:rsidRPr="00E62145" w:rsidRDefault="00E62145" w:rsidP="28A6584A">
            <w:pPr>
              <w:widowControl w:val="0"/>
              <w:spacing w:before="7" w:line="242" w:lineRule="auto"/>
              <w:ind w:right="5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26) </w:t>
            </w: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0D6FBC10" w14:textId="77777777" w:rsidR="0099259A" w:rsidRPr="00E62145" w:rsidRDefault="00E62145" w:rsidP="28A6584A">
            <w:pPr>
              <w:widowControl w:val="0"/>
              <w:numPr>
                <w:ilvl w:val="0"/>
                <w:numId w:val="4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Faraday's law </w:t>
            </w:r>
          </w:p>
          <w:p w14:paraId="128E727B" w14:textId="77777777" w:rsidR="0099259A" w:rsidRPr="00E62145" w:rsidRDefault="00E62145" w:rsidP="28A6584A">
            <w:pPr>
              <w:widowControl w:val="0"/>
              <w:numPr>
                <w:ilvl w:val="0"/>
                <w:numId w:val="4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Lenz's rule </w:t>
            </w:r>
          </w:p>
          <w:p w14:paraId="7DCA82CA" w14:textId="77777777" w:rsidR="0099259A" w:rsidRPr="00E62145" w:rsidRDefault="0099259A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5D0882BB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Alternating  currents </w:t>
            </w:r>
          </w:p>
          <w:p w14:paraId="2A8C29CF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27) </w:t>
            </w:r>
          </w:p>
          <w:p w14:paraId="5E2CB6ED" w14:textId="77777777" w:rsidR="0099259A" w:rsidRPr="00E62145" w:rsidRDefault="00E62145" w:rsidP="28A6584A">
            <w:pPr>
              <w:widowControl w:val="0"/>
              <w:numPr>
                <w:ilvl w:val="0"/>
                <w:numId w:val="11"/>
              </w:numPr>
              <w:spacing w:line="242" w:lineRule="auto"/>
              <w:ind w:right="19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Principle of AC generator </w:t>
            </w:r>
          </w:p>
          <w:p w14:paraId="74727BEF" w14:textId="77777777" w:rsidR="0099259A" w:rsidRPr="00E62145" w:rsidRDefault="00E62145" w:rsidP="28A6584A">
            <w:pPr>
              <w:widowControl w:val="0"/>
              <w:numPr>
                <w:ilvl w:val="0"/>
                <w:numId w:val="11"/>
              </w:numPr>
              <w:spacing w:line="242" w:lineRule="auto"/>
              <w:ind w:right="19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Transformer </w:t>
            </w:r>
          </w:p>
          <w:p w14:paraId="670977DB" w14:textId="77777777" w:rsidR="0099259A" w:rsidRPr="00E62145" w:rsidRDefault="00E62145" w:rsidP="28A6584A">
            <w:pPr>
              <w:widowControl w:val="0"/>
              <w:numPr>
                <w:ilvl w:val="0"/>
                <w:numId w:val="11"/>
              </w:numPr>
              <w:spacing w:line="242" w:lineRule="auto"/>
              <w:ind w:right="19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AC/DC circuits,  advantages and  disadvantages</w:t>
            </w:r>
          </w:p>
          <w:p w14:paraId="71480C75" w14:textId="77777777" w:rsidR="0099259A" w:rsidRPr="00E62145" w:rsidRDefault="00E62145" w:rsidP="28A6584A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Past papers and exam technique</w:t>
            </w:r>
          </w:p>
          <w:p w14:paraId="7412E707" w14:textId="77777777" w:rsidR="0099259A" w:rsidRPr="00E62145" w:rsidRDefault="0099259A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1435E192" w14:textId="77777777" w:rsidR="0099259A" w:rsidRPr="00E62145" w:rsidRDefault="00E62145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721B5269" w14:textId="77777777" w:rsidR="0099259A" w:rsidRPr="00E62145" w:rsidRDefault="0099259A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1D358513" w14:textId="77777777" w:rsidR="0099259A" w:rsidRPr="00E62145" w:rsidRDefault="00E62145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MOCK exam</w:t>
            </w:r>
          </w:p>
        </w:tc>
        <w:tc>
          <w:tcPr>
            <w:tcW w:w="1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F85B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Quantum physics </w:t>
            </w:r>
          </w:p>
          <w:p w14:paraId="6FCA755A" w14:textId="77777777" w:rsidR="0099259A" w:rsidRPr="00E62145" w:rsidRDefault="00E62145" w:rsidP="28A6584A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28) </w:t>
            </w:r>
          </w:p>
          <w:p w14:paraId="4504E3AC" w14:textId="77777777" w:rsidR="0099259A" w:rsidRPr="00E62145" w:rsidRDefault="00E62145" w:rsidP="28A6584A">
            <w:pPr>
              <w:widowControl w:val="0"/>
              <w:numPr>
                <w:ilvl w:val="0"/>
                <w:numId w:val="10"/>
              </w:numPr>
              <w:spacing w:line="242" w:lineRule="auto"/>
              <w:ind w:right="22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Particle nature  of light </w:t>
            </w:r>
          </w:p>
          <w:p w14:paraId="679F1F90" w14:textId="77777777" w:rsidR="0099259A" w:rsidRPr="00E62145" w:rsidRDefault="00E62145" w:rsidP="28A6584A">
            <w:pPr>
              <w:widowControl w:val="0"/>
              <w:numPr>
                <w:ilvl w:val="0"/>
                <w:numId w:val="10"/>
              </w:numPr>
              <w:spacing w:line="242" w:lineRule="auto"/>
              <w:ind w:right="217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Photoelectric  effect </w:t>
            </w:r>
          </w:p>
          <w:p w14:paraId="5E8ACE99" w14:textId="77777777" w:rsidR="0099259A" w:rsidRPr="00E62145" w:rsidRDefault="00E62145" w:rsidP="28A6584A">
            <w:pPr>
              <w:widowControl w:val="0"/>
              <w:numPr>
                <w:ilvl w:val="0"/>
                <w:numId w:val="10"/>
              </w:numPr>
              <w:spacing w:line="242" w:lineRule="auto"/>
              <w:ind w:right="217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Line spectra </w:t>
            </w:r>
          </w:p>
          <w:p w14:paraId="0E24A405" w14:textId="77777777" w:rsidR="0099259A" w:rsidRPr="00E62145" w:rsidRDefault="00E62145" w:rsidP="28A6584A">
            <w:pPr>
              <w:widowControl w:val="0"/>
              <w:numPr>
                <w:ilvl w:val="0"/>
                <w:numId w:val="10"/>
              </w:numPr>
              <w:spacing w:line="242" w:lineRule="auto"/>
              <w:ind w:right="217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Wave-particle  duality </w:t>
            </w:r>
          </w:p>
          <w:p w14:paraId="2EB4FE87" w14:textId="77777777" w:rsidR="0099259A" w:rsidRPr="00E62145" w:rsidRDefault="00E62145" w:rsidP="28A6584A">
            <w:pPr>
              <w:widowControl w:val="0"/>
              <w:spacing w:before="197" w:line="242" w:lineRule="auto"/>
              <w:ind w:right="2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Nuclear physics </w:t>
            </w:r>
          </w:p>
          <w:p w14:paraId="7095490C" w14:textId="77777777" w:rsidR="0099259A" w:rsidRPr="00E62145" w:rsidRDefault="00E62145" w:rsidP="28A6584A">
            <w:pPr>
              <w:widowControl w:val="0"/>
              <w:spacing w:line="242" w:lineRule="auto"/>
              <w:ind w:right="2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29) </w:t>
            </w:r>
          </w:p>
          <w:p w14:paraId="2A20408E" w14:textId="77777777" w:rsidR="0099259A" w:rsidRPr="00E62145" w:rsidRDefault="00E62145" w:rsidP="28A6584A">
            <w:pPr>
              <w:widowControl w:val="0"/>
              <w:numPr>
                <w:ilvl w:val="0"/>
                <w:numId w:val="6"/>
              </w:numPr>
              <w:spacing w:line="242" w:lineRule="auto"/>
              <w:ind w:right="17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Einstein's mass energy  equivalence </w:t>
            </w:r>
          </w:p>
          <w:p w14:paraId="32595058" w14:textId="77777777" w:rsidR="0099259A" w:rsidRPr="00E62145" w:rsidRDefault="00E62145" w:rsidP="28A6584A">
            <w:pPr>
              <w:widowControl w:val="0"/>
              <w:numPr>
                <w:ilvl w:val="0"/>
                <w:numId w:val="6"/>
              </w:numPr>
              <w:spacing w:line="242" w:lineRule="auto"/>
              <w:ind w:right="22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Energy released  in nuclear  transformations </w:t>
            </w:r>
          </w:p>
          <w:p w14:paraId="276C01C2" w14:textId="77777777" w:rsidR="0099259A" w:rsidRPr="00E62145" w:rsidRDefault="00E62145" w:rsidP="28A6584A">
            <w:pPr>
              <w:widowControl w:val="0"/>
              <w:numPr>
                <w:ilvl w:val="0"/>
                <w:numId w:val="6"/>
              </w:numPr>
              <w:spacing w:line="242" w:lineRule="auto"/>
              <w:ind w:right="17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Binding energy  and stability of  nuclei </w:t>
            </w:r>
          </w:p>
          <w:p w14:paraId="758C3562" w14:textId="77777777" w:rsidR="0099259A" w:rsidRPr="00E62145" w:rsidRDefault="00E62145" w:rsidP="28A6584A">
            <w:pPr>
              <w:widowControl w:val="0"/>
              <w:numPr>
                <w:ilvl w:val="0"/>
                <w:numId w:val="6"/>
              </w:numPr>
              <w:spacing w:line="242" w:lineRule="auto"/>
              <w:ind w:right="178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Decay curve </w:t>
            </w:r>
          </w:p>
          <w:p w14:paraId="1EE8DC80" w14:textId="77777777" w:rsidR="0099259A" w:rsidRPr="00E62145" w:rsidRDefault="00E62145" w:rsidP="28A6584A">
            <w:pPr>
              <w:widowControl w:val="0"/>
              <w:spacing w:before="199" w:line="242" w:lineRule="auto"/>
              <w:ind w:right="2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Medical imaging </w:t>
            </w:r>
          </w:p>
          <w:p w14:paraId="665FE38E" w14:textId="77777777" w:rsidR="0099259A" w:rsidRPr="00E62145" w:rsidRDefault="00E62145" w:rsidP="28A6584A">
            <w:pPr>
              <w:widowControl w:val="0"/>
              <w:spacing w:line="242" w:lineRule="auto"/>
              <w:ind w:right="2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(Unit 30) </w:t>
            </w:r>
          </w:p>
          <w:p w14:paraId="07A99C40" w14:textId="77777777" w:rsidR="0099259A" w:rsidRPr="00E62145" w:rsidRDefault="00E62145" w:rsidP="28A6584A">
            <w:pPr>
              <w:widowControl w:val="0"/>
              <w:numPr>
                <w:ilvl w:val="0"/>
                <w:numId w:val="20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Ultrasound in  medicine </w:t>
            </w:r>
          </w:p>
          <w:p w14:paraId="10DBF8AD" w14:textId="77777777" w:rsidR="0099259A" w:rsidRPr="00E62145" w:rsidRDefault="00E62145" w:rsidP="28A6584A">
            <w:pPr>
              <w:widowControl w:val="0"/>
              <w:numPr>
                <w:ilvl w:val="0"/>
                <w:numId w:val="20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X-rays in medicine</w:t>
            </w:r>
          </w:p>
          <w:p w14:paraId="61DFCBE1" w14:textId="77777777" w:rsidR="0099259A" w:rsidRPr="00E62145" w:rsidRDefault="00E62145" w:rsidP="28A6584A">
            <w:pPr>
              <w:widowControl w:val="0"/>
              <w:numPr>
                <w:ilvl w:val="0"/>
                <w:numId w:val="20"/>
              </w:numPr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 xml:space="preserve">MRI scan </w:t>
            </w:r>
          </w:p>
          <w:p w14:paraId="619D5812" w14:textId="77777777" w:rsidR="0099259A" w:rsidRPr="00E62145" w:rsidRDefault="00E62145" w:rsidP="28A6584A">
            <w:pPr>
              <w:widowControl w:val="0"/>
              <w:spacing w:before="199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Revision </w:t>
            </w:r>
          </w:p>
          <w:p w14:paraId="6C488281" w14:textId="77777777" w:rsidR="0099259A" w:rsidRPr="00E62145" w:rsidRDefault="00E62145" w:rsidP="28A6584A">
            <w:pPr>
              <w:numPr>
                <w:ilvl w:val="0"/>
                <w:numId w:val="16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Units 24-27</w:t>
            </w:r>
          </w:p>
          <w:p w14:paraId="34C37225" w14:textId="77777777" w:rsidR="0099259A" w:rsidRPr="00E62145" w:rsidRDefault="00E62145" w:rsidP="28A6584A">
            <w:pPr>
              <w:numPr>
                <w:ilvl w:val="0"/>
                <w:numId w:val="16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Units 28, 29, 32</w:t>
            </w:r>
          </w:p>
          <w:p w14:paraId="48FEC2D8" w14:textId="77777777" w:rsidR="0099259A" w:rsidRPr="00E62145" w:rsidRDefault="0099259A" w:rsidP="28A6584A">
            <w:pPr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7085A44B" w14:textId="77777777" w:rsidR="0099259A" w:rsidRPr="00E62145" w:rsidRDefault="00E62145" w:rsidP="28A6584A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Past papers and exam technique</w:t>
            </w:r>
          </w:p>
          <w:p w14:paraId="51FCCA8E" w14:textId="77777777" w:rsidR="0099259A" w:rsidRPr="00E62145" w:rsidRDefault="0099259A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69F3866B" w14:textId="77777777" w:rsidR="0099259A" w:rsidRPr="00E62145" w:rsidRDefault="00E62145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3E78B919" w14:textId="77777777" w:rsidR="0099259A" w:rsidRPr="00E62145" w:rsidRDefault="0099259A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3861C215" w14:textId="77777777" w:rsidR="0099259A" w:rsidRPr="00E62145" w:rsidRDefault="00E62145" w:rsidP="28A6584A">
            <w:pPr>
              <w:widowControl w:val="0"/>
              <w:tabs>
                <w:tab w:val="left" w:pos="195"/>
              </w:tabs>
              <w:ind w:left="195" w:hanging="14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Intervention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7CD8" w14:textId="77777777" w:rsidR="0099259A" w:rsidRPr="00E62145" w:rsidRDefault="00E62145" w:rsidP="28A6584A">
            <w:pPr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Revision</w:t>
            </w:r>
          </w:p>
          <w:p w14:paraId="7F451C71" w14:textId="77777777" w:rsidR="0099259A" w:rsidRPr="00E62145" w:rsidRDefault="00E62145" w:rsidP="28A6584A">
            <w:pPr>
              <w:numPr>
                <w:ilvl w:val="0"/>
                <w:numId w:val="15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Units 16-18</w:t>
            </w:r>
          </w:p>
          <w:p w14:paraId="1961212D" w14:textId="77777777" w:rsidR="0099259A" w:rsidRPr="00E62145" w:rsidRDefault="00E62145" w:rsidP="28A6584A">
            <w:pPr>
              <w:numPr>
                <w:ilvl w:val="0"/>
                <w:numId w:val="15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Units 19-21</w:t>
            </w:r>
          </w:p>
          <w:p w14:paraId="3E427438" w14:textId="77777777" w:rsidR="0099259A" w:rsidRPr="00E62145" w:rsidRDefault="00E62145" w:rsidP="28A6584A">
            <w:pPr>
              <w:numPr>
                <w:ilvl w:val="0"/>
                <w:numId w:val="15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sz w:val="16"/>
                <w:szCs w:val="16"/>
              </w:rPr>
              <w:t>Units 22,23 and 31</w:t>
            </w:r>
          </w:p>
          <w:p w14:paraId="16715D04" w14:textId="77777777" w:rsidR="0099259A" w:rsidRPr="00E62145" w:rsidRDefault="0099259A" w:rsidP="28A6584A">
            <w:pPr>
              <w:ind w:left="72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160A1FAC" w14:textId="77777777" w:rsidR="0099259A" w:rsidRPr="00E62145" w:rsidRDefault="00E62145" w:rsidP="28A6584A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Past papers and exam technique</w:t>
            </w:r>
          </w:p>
          <w:p w14:paraId="1D6DCC53" w14:textId="77777777" w:rsidR="0099259A" w:rsidRPr="00E62145" w:rsidRDefault="00E62145" w:rsidP="28A6584A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18444088" w14:textId="77777777" w:rsidR="0099259A" w:rsidRPr="00E62145" w:rsidRDefault="0099259A" w:rsidP="28A6584A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0D6C539D" w14:textId="77777777" w:rsidR="0099259A" w:rsidRPr="00E62145" w:rsidRDefault="00E62145" w:rsidP="28A6584A">
            <w:pPr>
              <w:widowControl w:val="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Intervention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55FA" w14:textId="77777777" w:rsidR="0099259A" w:rsidRPr="00E62145" w:rsidRDefault="00E62145" w:rsidP="28A6584A">
            <w:pPr>
              <w:widowControl w:val="0"/>
              <w:ind w:left="5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Revision lessons </w:t>
            </w:r>
          </w:p>
          <w:p w14:paraId="467F042E" w14:textId="77777777" w:rsidR="0099259A" w:rsidRPr="00E62145" w:rsidRDefault="0099259A" w:rsidP="28A6584A">
            <w:pPr>
              <w:widowControl w:val="0"/>
              <w:ind w:left="5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11D02092" w14:textId="77777777" w:rsidR="0099259A" w:rsidRPr="00E62145" w:rsidRDefault="00E62145" w:rsidP="28A6584A">
            <w:pPr>
              <w:widowControl w:val="0"/>
              <w:ind w:left="5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28A6584A">
              <w:rPr>
                <w:rFonts w:ascii="Lato" w:eastAsia="Lato" w:hAnsi="Lato" w:cs="Lato"/>
                <w:b/>
                <w:bCs/>
                <w:sz w:val="16"/>
                <w:szCs w:val="16"/>
              </w:rPr>
              <w:t>A2 Exam</w:t>
            </w:r>
          </w:p>
        </w:tc>
      </w:tr>
      <w:tr w:rsidR="0099259A" w:rsidRPr="00E62145" w14:paraId="6D1A211E" w14:textId="77777777" w:rsidTr="00C37DCA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10D3" w14:textId="77777777" w:rsidR="0099259A" w:rsidRPr="00E62145" w:rsidRDefault="00E62145">
            <w:pPr>
              <w:widowControl w:val="0"/>
              <w:rPr>
                <w:rFonts w:ascii="Lato" w:eastAsia="Lato" w:hAnsi="Lato" w:cs="Lato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82FC5" w14:textId="77777777" w:rsidR="0099259A" w:rsidRPr="00E62145" w:rsidRDefault="00E62145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Unit 16-18</w:t>
            </w:r>
          </w:p>
          <w:p w14:paraId="08FD4620" w14:textId="77777777" w:rsidR="0099259A" w:rsidRPr="00E62145" w:rsidRDefault="00E62145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Assessment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77FDE2" w14:textId="77777777" w:rsidR="0099259A" w:rsidRPr="00E62145" w:rsidRDefault="00E62145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 xml:space="preserve">Unit 16-20 Assessment 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3B326" w14:textId="77777777" w:rsidR="0099259A" w:rsidRPr="00E62145" w:rsidRDefault="00E62145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Unit 16-23 Assessment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0C8FF3" w14:textId="77777777" w:rsidR="0099259A" w:rsidRPr="00E62145" w:rsidRDefault="00E62145">
            <w:pPr>
              <w:ind w:right="12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Unit 16-27 Assessment</w:t>
            </w: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B1A44" w14:textId="77777777" w:rsidR="0099259A" w:rsidRPr="00E62145" w:rsidRDefault="00E62145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Unit 16-30 Assessment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2B9D5D" w14:textId="77777777" w:rsidR="0099259A" w:rsidRPr="00E62145" w:rsidRDefault="00E62145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sz w:val="18"/>
                <w:szCs w:val="18"/>
              </w:rPr>
              <w:t>Unit 16-30 Assessment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0B986" w14:textId="77777777" w:rsidR="0099259A" w:rsidRPr="00E62145" w:rsidRDefault="00E62145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62145">
              <w:rPr>
                <w:rFonts w:ascii="Lato" w:eastAsia="Lato" w:hAnsi="Lato" w:cs="Lato"/>
                <w:b/>
                <w:sz w:val="18"/>
                <w:szCs w:val="18"/>
              </w:rPr>
              <w:t>External Cambridge A2 Exam</w:t>
            </w:r>
          </w:p>
        </w:tc>
      </w:tr>
    </w:tbl>
    <w:p w14:paraId="1E757B21" w14:textId="77777777" w:rsidR="0099259A" w:rsidRPr="00E62145" w:rsidRDefault="0099259A">
      <w:pPr>
        <w:rPr>
          <w:rFonts w:ascii="Lato" w:eastAsia="Lato" w:hAnsi="Lato" w:cs="Lato"/>
          <w:sz w:val="18"/>
          <w:szCs w:val="18"/>
        </w:rPr>
      </w:pPr>
    </w:p>
    <w:sectPr w:rsidR="0099259A" w:rsidRPr="00E62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229C" w14:textId="77777777" w:rsidR="00B130DF" w:rsidRDefault="00B130DF">
      <w:r>
        <w:separator/>
      </w:r>
    </w:p>
  </w:endnote>
  <w:endnote w:type="continuationSeparator" w:id="0">
    <w:p w14:paraId="22ED7BA9" w14:textId="77777777" w:rsidR="00B130DF" w:rsidRDefault="00B1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6C65" w14:textId="77777777" w:rsidR="0099259A" w:rsidRDefault="009925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0B89" w14:textId="77777777" w:rsidR="0099259A" w:rsidRDefault="00E62145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5AA8852C" w14:textId="77777777" w:rsidR="0099259A" w:rsidRDefault="00E62145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CE55" w14:textId="77777777" w:rsidR="0099259A" w:rsidRDefault="009925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C30C" w14:textId="77777777" w:rsidR="00B130DF" w:rsidRDefault="00B130DF">
      <w:r>
        <w:separator/>
      </w:r>
    </w:p>
  </w:footnote>
  <w:footnote w:type="continuationSeparator" w:id="0">
    <w:p w14:paraId="5FEDF2BE" w14:textId="77777777" w:rsidR="00B130DF" w:rsidRDefault="00B1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9365" w14:textId="77777777" w:rsidR="0099259A" w:rsidRDefault="009925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939B" w14:textId="4D18CA1F" w:rsidR="0099259A" w:rsidRDefault="00E62145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B0EDF61" wp14:editId="149C57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01782" cy="768392"/>
          <wp:effectExtent l="0" t="0" r="0" b="0"/>
          <wp:wrapNone/>
          <wp:docPr id="3" name="image1.png" descr="A black background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ack background with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466D8" w14:textId="77777777" w:rsidR="0099259A" w:rsidRDefault="0099259A">
    <w:pPr>
      <w:pBdr>
        <w:top w:val="nil"/>
        <w:left w:val="nil"/>
        <w:bottom w:val="nil"/>
        <w:right w:val="nil"/>
        <w:between w:val="nil"/>
      </w:pBdr>
    </w:pPr>
  </w:p>
  <w:p w14:paraId="5EBA3586" w14:textId="77777777" w:rsidR="0099259A" w:rsidRDefault="00E62145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4DE0" w14:textId="77777777" w:rsidR="0099259A" w:rsidRDefault="009925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1F3"/>
    <w:multiLevelType w:val="multilevel"/>
    <w:tmpl w:val="58F65C68"/>
    <w:lvl w:ilvl="0">
      <w:start w:val="1"/>
      <w:numFmt w:val="bullet"/>
      <w:lvlText w:val="●"/>
      <w:lvlJc w:val="left"/>
      <w:pPr>
        <w:ind w:left="141" w:hanging="13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66E54"/>
    <w:multiLevelType w:val="multilevel"/>
    <w:tmpl w:val="B1F6A740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B05897"/>
    <w:multiLevelType w:val="multilevel"/>
    <w:tmpl w:val="CC20931A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6D627B"/>
    <w:multiLevelType w:val="multilevel"/>
    <w:tmpl w:val="ABF463E6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CF54EC"/>
    <w:multiLevelType w:val="multilevel"/>
    <w:tmpl w:val="56580876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027F65"/>
    <w:multiLevelType w:val="multilevel"/>
    <w:tmpl w:val="4A18DE44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5A0B92"/>
    <w:multiLevelType w:val="multilevel"/>
    <w:tmpl w:val="47749D56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1E48B0"/>
    <w:multiLevelType w:val="multilevel"/>
    <w:tmpl w:val="A788B59E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CA55EA"/>
    <w:multiLevelType w:val="multilevel"/>
    <w:tmpl w:val="6DDAD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5B2AB9"/>
    <w:multiLevelType w:val="multilevel"/>
    <w:tmpl w:val="51F6AC0E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7A5950"/>
    <w:multiLevelType w:val="multilevel"/>
    <w:tmpl w:val="1346A1DE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230F9E"/>
    <w:multiLevelType w:val="multilevel"/>
    <w:tmpl w:val="952ADD34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825126"/>
    <w:multiLevelType w:val="multilevel"/>
    <w:tmpl w:val="B1B86F10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97A6DF9"/>
    <w:multiLevelType w:val="multilevel"/>
    <w:tmpl w:val="89E21AE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E22872"/>
    <w:multiLevelType w:val="multilevel"/>
    <w:tmpl w:val="A5D2F548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3A5540"/>
    <w:multiLevelType w:val="multilevel"/>
    <w:tmpl w:val="59B8710A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2395F80"/>
    <w:multiLevelType w:val="multilevel"/>
    <w:tmpl w:val="ECAE7BD0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C164E7"/>
    <w:multiLevelType w:val="multilevel"/>
    <w:tmpl w:val="A31E351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4C1190"/>
    <w:multiLevelType w:val="multilevel"/>
    <w:tmpl w:val="D388B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397115"/>
    <w:multiLevelType w:val="multilevel"/>
    <w:tmpl w:val="09C4EEF8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8845173">
    <w:abstractNumId w:val="7"/>
  </w:num>
  <w:num w:numId="2" w16cid:durableId="754783197">
    <w:abstractNumId w:val="15"/>
  </w:num>
  <w:num w:numId="3" w16cid:durableId="1823542174">
    <w:abstractNumId w:val="11"/>
  </w:num>
  <w:num w:numId="4" w16cid:durableId="1963220150">
    <w:abstractNumId w:val="0"/>
  </w:num>
  <w:num w:numId="5" w16cid:durableId="1456677427">
    <w:abstractNumId w:val="17"/>
  </w:num>
  <w:num w:numId="6" w16cid:durableId="1598446022">
    <w:abstractNumId w:val="14"/>
  </w:num>
  <w:num w:numId="7" w16cid:durableId="1948652857">
    <w:abstractNumId w:val="2"/>
  </w:num>
  <w:num w:numId="8" w16cid:durableId="88893722">
    <w:abstractNumId w:val="13"/>
  </w:num>
  <w:num w:numId="9" w16cid:durableId="1882941717">
    <w:abstractNumId w:val="5"/>
  </w:num>
  <w:num w:numId="10" w16cid:durableId="10225420">
    <w:abstractNumId w:val="16"/>
  </w:num>
  <w:num w:numId="11" w16cid:durableId="2089880765">
    <w:abstractNumId w:val="1"/>
  </w:num>
  <w:num w:numId="12" w16cid:durableId="1843399247">
    <w:abstractNumId w:val="12"/>
  </w:num>
  <w:num w:numId="13" w16cid:durableId="979501665">
    <w:abstractNumId w:val="19"/>
  </w:num>
  <w:num w:numId="14" w16cid:durableId="1010253215">
    <w:abstractNumId w:val="4"/>
  </w:num>
  <w:num w:numId="15" w16cid:durableId="1758625555">
    <w:abstractNumId w:val="8"/>
  </w:num>
  <w:num w:numId="16" w16cid:durableId="78254481">
    <w:abstractNumId w:val="18"/>
  </w:num>
  <w:num w:numId="17" w16cid:durableId="338122949">
    <w:abstractNumId w:val="3"/>
  </w:num>
  <w:num w:numId="18" w16cid:durableId="218631788">
    <w:abstractNumId w:val="9"/>
  </w:num>
  <w:num w:numId="19" w16cid:durableId="1914469706">
    <w:abstractNumId w:val="6"/>
  </w:num>
  <w:num w:numId="20" w16cid:durableId="452558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9A"/>
    <w:rsid w:val="0010178D"/>
    <w:rsid w:val="00386598"/>
    <w:rsid w:val="004C4D1B"/>
    <w:rsid w:val="004E5B12"/>
    <w:rsid w:val="00553D0F"/>
    <w:rsid w:val="006935FA"/>
    <w:rsid w:val="0083799A"/>
    <w:rsid w:val="008F137F"/>
    <w:rsid w:val="0099259A"/>
    <w:rsid w:val="00B130DF"/>
    <w:rsid w:val="00C37DCA"/>
    <w:rsid w:val="00D71575"/>
    <w:rsid w:val="00E27E99"/>
    <w:rsid w:val="00E62145"/>
    <w:rsid w:val="28A6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C4764C"/>
  <w15:docId w15:val="{4C3AD776-6F21-4D68-A838-716BBCFB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90648-7D5B-4271-9B00-AF62AA94B7EB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74115FCB-07A6-478A-B681-333F01DB8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80902-76AD-4CAE-98F4-3069D5623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Drolc</dc:creator>
  <cp:lastModifiedBy>Matej Stanič</cp:lastModifiedBy>
  <cp:revision>8</cp:revision>
  <dcterms:created xsi:type="dcterms:W3CDTF">2023-09-28T12:54:00Z</dcterms:created>
  <dcterms:modified xsi:type="dcterms:W3CDTF">2025-08-22T06:04:00Z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GrammarlyDocumentId">
    <vt:lpwstr>106cb540515e97630e2630fe205b127e4d2054c3646eee4119133d2ec00a32f0</vt:lpwstr>
  </property>
  <property fmtid="{D5CDD505-2E9C-101B-9397-08002B2CF9AE}" pid="4" name="MediaServiceImageTags">
    <vt:lpwstr/>
  </property>
</Properties>
</file>