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F5BF59D" w14:textId="283D751F" w:rsidR="000100EB" w:rsidRDefault="000100EB" w:rsidP="000100E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ato" w:eastAsia="Lato" w:hAnsi="Lato" w:cs="Lato"/>
          <w:b/>
          <w:sz w:val="28"/>
          <w:szCs w:val="28"/>
        </w:rPr>
      </w:pPr>
      <w:bookmarkStart w:id="0" w:name="_gjdgxs" w:colFirst="0" w:colLast="0"/>
      <w:bookmarkEnd w:id="0"/>
      <w:r>
        <w:rPr>
          <w:rFonts w:ascii="Lato" w:eastAsia="Lato" w:hAnsi="Lato" w:cs="Lato"/>
          <w:b/>
          <w:sz w:val="28"/>
          <w:szCs w:val="28"/>
        </w:rPr>
        <w:t>Curriculum Plans – Year 1</w:t>
      </w:r>
      <w:r w:rsidR="00F635DE">
        <w:rPr>
          <w:rFonts w:ascii="Lato" w:eastAsia="Lato" w:hAnsi="Lato" w:cs="Lato"/>
          <w:b/>
          <w:sz w:val="28"/>
          <w:szCs w:val="28"/>
        </w:rPr>
        <w:t>1</w:t>
      </w:r>
      <w:r>
        <w:rPr>
          <w:rFonts w:ascii="Lato" w:eastAsia="Lato" w:hAnsi="Lato" w:cs="Lato"/>
          <w:b/>
          <w:sz w:val="28"/>
          <w:szCs w:val="28"/>
        </w:rPr>
        <w:t xml:space="preserve"> – </w:t>
      </w:r>
      <w:r w:rsidR="00676093">
        <w:rPr>
          <w:rFonts w:ascii="Lato" w:eastAsia="Lato" w:hAnsi="Lato" w:cs="Lato"/>
          <w:b/>
          <w:sz w:val="28"/>
          <w:szCs w:val="28"/>
        </w:rPr>
        <w:t xml:space="preserve">IGCSE </w:t>
      </w:r>
      <w:r w:rsidR="00F635DE">
        <w:rPr>
          <w:rFonts w:ascii="Lato" w:eastAsia="Lato" w:hAnsi="Lato" w:cs="Lato"/>
          <w:b/>
          <w:sz w:val="28"/>
          <w:szCs w:val="28"/>
        </w:rPr>
        <w:t>Advanced Extended Mathematics</w:t>
      </w:r>
    </w:p>
    <w:p w14:paraId="28976B11" w14:textId="0FB09528" w:rsidR="00AA21AE" w:rsidRDefault="0E0D4DEF" w:rsidP="044266D0">
      <w:pPr>
        <w:jc w:val="center"/>
      </w:pPr>
      <w:r w:rsidRPr="044266D0">
        <w:rPr>
          <w:rFonts w:ascii="Lato" w:eastAsia="Lato" w:hAnsi="Lato" w:cs="Lato"/>
          <w:b/>
          <w:bCs/>
        </w:rPr>
        <w:t xml:space="preserve"> </w:t>
      </w:r>
    </w:p>
    <w:p w14:paraId="43EA5849" w14:textId="2760C5A5" w:rsidR="00AA21AE" w:rsidRDefault="0E0D4DEF">
      <w:r w:rsidRPr="044266D0">
        <w:rPr>
          <w:rFonts w:ascii="Lato" w:eastAsia="Lato" w:hAnsi="Lato" w:cs="Lato"/>
        </w:rPr>
        <w:t xml:space="preserve"> </w:t>
      </w:r>
    </w:p>
    <w:p w14:paraId="340E7D76" w14:textId="459ECFDD" w:rsidR="00AA21AE" w:rsidRDefault="0E0D4DEF">
      <w:r w:rsidRPr="044266D0">
        <w:rPr>
          <w:rFonts w:ascii="Lato" w:eastAsia="Lato" w:hAnsi="Lato" w:cs="Lato"/>
          <w:color w:val="000000" w:themeColor="text1"/>
          <w:sz w:val="26"/>
          <w:szCs w:val="26"/>
        </w:rPr>
        <w:t xml:space="preserve">Please find below a detailed outline of the curriculum covered in </w:t>
      </w:r>
      <w:r w:rsidR="00B150AF">
        <w:rPr>
          <w:rFonts w:ascii="Lato" w:eastAsia="Lato" w:hAnsi="Lato" w:cs="Lato"/>
          <w:color w:val="000000" w:themeColor="text1"/>
          <w:sz w:val="26"/>
          <w:szCs w:val="26"/>
        </w:rPr>
        <w:t xml:space="preserve">Year </w:t>
      </w:r>
      <w:r w:rsidR="000100EB">
        <w:rPr>
          <w:rFonts w:ascii="Lato" w:eastAsia="Lato" w:hAnsi="Lato" w:cs="Lato"/>
          <w:color w:val="000000" w:themeColor="text1"/>
          <w:sz w:val="26"/>
          <w:szCs w:val="26"/>
        </w:rPr>
        <w:t>1</w:t>
      </w:r>
      <w:r w:rsidR="00F635DE">
        <w:rPr>
          <w:rFonts w:ascii="Lato" w:eastAsia="Lato" w:hAnsi="Lato" w:cs="Lato"/>
          <w:color w:val="000000" w:themeColor="text1"/>
          <w:sz w:val="26"/>
          <w:szCs w:val="26"/>
        </w:rPr>
        <w:t>1</w:t>
      </w:r>
      <w:r w:rsidR="000100EB">
        <w:rPr>
          <w:rFonts w:ascii="Lato" w:eastAsia="Lato" w:hAnsi="Lato" w:cs="Lato"/>
          <w:color w:val="000000" w:themeColor="text1"/>
          <w:sz w:val="26"/>
          <w:szCs w:val="26"/>
        </w:rPr>
        <w:t xml:space="preserve">, </w:t>
      </w:r>
      <w:r w:rsidR="00F635DE">
        <w:rPr>
          <w:rFonts w:ascii="Lato" w:eastAsia="Lato" w:hAnsi="Lato" w:cs="Lato"/>
          <w:color w:val="000000" w:themeColor="text1"/>
          <w:sz w:val="26"/>
          <w:szCs w:val="26"/>
        </w:rPr>
        <w:t xml:space="preserve">IGCSE </w:t>
      </w:r>
      <w:r w:rsidR="00676093">
        <w:rPr>
          <w:rFonts w:ascii="Lato" w:eastAsia="Lato" w:hAnsi="Lato" w:cs="Lato"/>
          <w:color w:val="000000" w:themeColor="text1"/>
          <w:sz w:val="26"/>
          <w:szCs w:val="26"/>
        </w:rPr>
        <w:t xml:space="preserve">Advanced </w:t>
      </w:r>
      <w:r w:rsidR="000100EB">
        <w:rPr>
          <w:rFonts w:ascii="Lato" w:eastAsia="Lato" w:hAnsi="Lato" w:cs="Lato"/>
          <w:color w:val="000000" w:themeColor="text1"/>
          <w:sz w:val="26"/>
          <w:szCs w:val="26"/>
        </w:rPr>
        <w:t>Mathematics</w:t>
      </w:r>
      <w:r w:rsidR="00F635DE">
        <w:rPr>
          <w:rFonts w:ascii="Lato" w:eastAsia="Lato" w:hAnsi="Lato" w:cs="Lato"/>
          <w:color w:val="000000" w:themeColor="text1"/>
          <w:sz w:val="26"/>
          <w:szCs w:val="26"/>
        </w:rPr>
        <w:t xml:space="preserve"> in</w:t>
      </w:r>
      <w:r w:rsidRPr="044266D0">
        <w:rPr>
          <w:rFonts w:ascii="Lato" w:eastAsia="Lato" w:hAnsi="Lato" w:cs="Lato"/>
          <w:color w:val="000000" w:themeColor="text1"/>
          <w:sz w:val="26"/>
          <w:szCs w:val="26"/>
        </w:rPr>
        <w:t xml:space="preserve"> Key stage </w:t>
      </w:r>
      <w:r w:rsidR="00F635DE">
        <w:rPr>
          <w:rFonts w:ascii="Lato" w:eastAsia="Lato" w:hAnsi="Lato" w:cs="Lato"/>
          <w:color w:val="000000" w:themeColor="text1"/>
          <w:sz w:val="26"/>
          <w:szCs w:val="26"/>
        </w:rPr>
        <w:t>4</w:t>
      </w:r>
      <w:r w:rsidRPr="044266D0">
        <w:rPr>
          <w:rFonts w:ascii="Lato" w:eastAsia="Lato" w:hAnsi="Lato" w:cs="Lato"/>
          <w:color w:val="000000" w:themeColor="text1"/>
          <w:sz w:val="26"/>
          <w:szCs w:val="26"/>
        </w:rPr>
        <w:t xml:space="preserve">. </w:t>
      </w:r>
    </w:p>
    <w:p w14:paraId="592988FC" w14:textId="47F4C6E6" w:rsidR="00AA21AE" w:rsidRDefault="0E0D4DEF">
      <w:r w:rsidRPr="044266D0">
        <w:rPr>
          <w:rFonts w:ascii="Lato" w:eastAsia="Lato" w:hAnsi="Lato" w:cs="Lato"/>
        </w:rPr>
        <w:t xml:space="preserve"> </w:t>
      </w:r>
    </w:p>
    <w:tbl>
      <w:tblPr>
        <w:tblW w:w="10490" w:type="dxa"/>
        <w:tblInd w:w="-152" w:type="dxa"/>
        <w:tblLayout w:type="fixed"/>
        <w:tblLook w:val="0600" w:firstRow="0" w:lastRow="0" w:firstColumn="0" w:lastColumn="0" w:noHBand="1" w:noVBand="1"/>
      </w:tblPr>
      <w:tblGrid>
        <w:gridCol w:w="1274"/>
        <w:gridCol w:w="1420"/>
        <w:gridCol w:w="1276"/>
        <w:gridCol w:w="1559"/>
        <w:gridCol w:w="1417"/>
        <w:gridCol w:w="1134"/>
        <w:gridCol w:w="1134"/>
        <w:gridCol w:w="213"/>
        <w:gridCol w:w="1063"/>
      </w:tblGrid>
      <w:tr w:rsidR="044266D0" w14:paraId="6ED5C701" w14:textId="77777777" w:rsidTr="00F635DE">
        <w:trPr>
          <w:trHeight w:val="300"/>
        </w:trPr>
        <w:tc>
          <w:tcPr>
            <w:tcW w:w="12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A945A" w14:textId="65F6E3BE" w:rsidR="044266D0" w:rsidRDefault="044266D0" w:rsidP="044266D0">
            <w:pPr>
              <w:jc w:val="center"/>
            </w:pPr>
            <w:r w:rsidRPr="044266D0">
              <w:rPr>
                <w:rFonts w:ascii="Lato" w:eastAsia="Lato" w:hAnsi="Lato" w:cs="Lato"/>
                <w:b/>
                <w:bCs/>
                <w:color w:val="FFFFFF" w:themeColor="background1"/>
                <w:sz w:val="28"/>
                <w:szCs w:val="28"/>
              </w:rPr>
              <w:t>Block</w:t>
            </w:r>
          </w:p>
        </w:tc>
        <w:tc>
          <w:tcPr>
            <w:tcW w:w="14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23C92" w14:textId="21D08186" w:rsidR="044266D0" w:rsidRDefault="044266D0" w:rsidP="044266D0">
            <w:pPr>
              <w:jc w:val="center"/>
            </w:pPr>
            <w:r w:rsidRPr="044266D0">
              <w:rPr>
                <w:rFonts w:ascii="Lato" w:eastAsia="Lato" w:hAnsi="Lato" w:cs="Lato"/>
                <w:b/>
                <w:bCs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CD517" w14:textId="164C8D9C" w:rsidR="044266D0" w:rsidRDefault="044266D0" w:rsidP="044266D0">
            <w:pPr>
              <w:jc w:val="center"/>
            </w:pPr>
            <w:r w:rsidRPr="044266D0">
              <w:rPr>
                <w:rFonts w:ascii="Lato" w:eastAsia="Lato" w:hAnsi="Lato" w:cs="Lato"/>
                <w:b/>
                <w:bCs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25AC0" w14:textId="163356DA" w:rsidR="044266D0" w:rsidRDefault="044266D0" w:rsidP="044266D0">
            <w:pPr>
              <w:jc w:val="center"/>
            </w:pPr>
            <w:r w:rsidRPr="044266D0">
              <w:rPr>
                <w:rFonts w:ascii="Lato" w:eastAsia="Lato" w:hAnsi="Lato" w:cs="Lato"/>
                <w:b/>
                <w:bCs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EAAE9" w14:textId="3BF4906C" w:rsidR="044266D0" w:rsidRDefault="044266D0" w:rsidP="044266D0">
            <w:pPr>
              <w:jc w:val="center"/>
            </w:pPr>
            <w:r w:rsidRPr="044266D0">
              <w:rPr>
                <w:rFonts w:ascii="Lato" w:eastAsia="Lato" w:hAnsi="Lato" w:cs="Lato"/>
                <w:b/>
                <w:bCs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1838F" w14:textId="7A0E5AF9" w:rsidR="044266D0" w:rsidRDefault="044266D0" w:rsidP="044266D0">
            <w:pPr>
              <w:jc w:val="center"/>
            </w:pPr>
            <w:r w:rsidRPr="044266D0">
              <w:rPr>
                <w:rFonts w:ascii="Lato" w:eastAsia="Lato" w:hAnsi="Lato" w:cs="Lato"/>
                <w:b/>
                <w:bCs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F2BA2" w14:textId="23E1345D" w:rsidR="044266D0" w:rsidRDefault="044266D0" w:rsidP="044266D0">
            <w:pPr>
              <w:jc w:val="center"/>
            </w:pPr>
            <w:r w:rsidRPr="044266D0">
              <w:rPr>
                <w:rFonts w:ascii="Lato" w:eastAsia="Lato" w:hAnsi="Lato" w:cs="Lato"/>
                <w:b/>
                <w:bCs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DBD16" w14:textId="5A09CDAE" w:rsidR="044266D0" w:rsidRDefault="044266D0" w:rsidP="044266D0">
            <w:pPr>
              <w:jc w:val="center"/>
            </w:pPr>
            <w:r w:rsidRPr="044266D0">
              <w:rPr>
                <w:rFonts w:ascii="Lato" w:eastAsia="Lato" w:hAnsi="Lato" w:cs="Lato"/>
                <w:b/>
                <w:bCs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251A0E" w14:paraId="65CED93E" w14:textId="77777777" w:rsidTr="00F635DE">
        <w:tblPrEx>
          <w:tbl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  <w:insideH w:val="single" w:sz="8" w:space="0" w:color="000000" w:themeColor="text1"/>
            <w:insideV w:val="single" w:sz="8" w:space="0" w:color="000000" w:themeColor="text1"/>
          </w:tblBorders>
        </w:tblPrEx>
        <w:tc>
          <w:tcPr>
            <w:tcW w:w="1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04D62" w14:textId="7FC9616D" w:rsidR="00251A0E" w:rsidRDefault="0092063C" w:rsidP="0092063C">
            <w:pPr>
              <w:widowControl w:val="0"/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Dates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562BF" w14:textId="348A12C3" w:rsidR="00251A0E" w:rsidRDefault="00251A0E" w:rsidP="00E270C4">
            <w:pPr>
              <w:widowControl w:val="0"/>
              <w:jc w:val="center"/>
              <w:rPr>
                <w:rFonts w:ascii="Lato" w:eastAsia="Lato" w:hAnsi="Lato" w:cs="Lato"/>
                <w:b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sz w:val="20"/>
                <w:szCs w:val="20"/>
              </w:rPr>
              <w:t>2</w:t>
            </w:r>
            <w:r w:rsidR="0092063C">
              <w:rPr>
                <w:rFonts w:ascii="Lato" w:eastAsia="Lato" w:hAnsi="Lato" w:cs="Lato"/>
                <w:b/>
                <w:sz w:val="20"/>
                <w:szCs w:val="20"/>
              </w:rPr>
              <w:t>5</w:t>
            </w:r>
            <w:r>
              <w:rPr>
                <w:rFonts w:ascii="Lato" w:eastAsia="Lato" w:hAnsi="Lato" w:cs="Lato"/>
                <w:b/>
                <w:sz w:val="20"/>
                <w:szCs w:val="20"/>
              </w:rPr>
              <w:t xml:space="preserve">th August - </w:t>
            </w:r>
            <w:r w:rsidR="0092063C">
              <w:rPr>
                <w:rFonts w:ascii="Lato" w:eastAsia="Lato" w:hAnsi="Lato" w:cs="Lato"/>
                <w:b/>
                <w:sz w:val="20"/>
                <w:szCs w:val="20"/>
              </w:rPr>
              <w:t>19</w:t>
            </w:r>
            <w:r>
              <w:rPr>
                <w:rFonts w:ascii="Lato" w:eastAsia="Lato" w:hAnsi="Lato" w:cs="Lato"/>
                <w:b/>
                <w:sz w:val="20"/>
                <w:szCs w:val="20"/>
              </w:rPr>
              <w:t>th September</w:t>
            </w:r>
          </w:p>
          <w:p w14:paraId="477A116E" w14:textId="51D11ECB" w:rsidR="00251A0E" w:rsidRDefault="00251A0E" w:rsidP="00E270C4">
            <w:pPr>
              <w:widowControl w:val="0"/>
              <w:jc w:val="center"/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>(</w:t>
            </w:r>
            <w:r w:rsidR="0092063C"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>4</w:t>
            </w:r>
            <w:r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 xml:space="preserve"> weeks)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B7B3C" w14:textId="532132D2" w:rsidR="00251A0E" w:rsidRDefault="0092063C" w:rsidP="00E270C4">
            <w:pPr>
              <w:widowControl w:val="0"/>
              <w:jc w:val="center"/>
              <w:rPr>
                <w:rFonts w:ascii="Lato" w:eastAsia="Lato" w:hAnsi="Lato" w:cs="Lato"/>
                <w:b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sz w:val="20"/>
                <w:szCs w:val="20"/>
              </w:rPr>
              <w:t>29</w:t>
            </w:r>
            <w:r w:rsidRPr="0092063C">
              <w:rPr>
                <w:rFonts w:ascii="Lato" w:eastAsia="Lato" w:hAnsi="Lato" w:cs="Lato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Lato" w:eastAsia="Lato" w:hAnsi="Lato" w:cs="Lato"/>
                <w:b/>
                <w:sz w:val="20"/>
                <w:szCs w:val="20"/>
              </w:rPr>
              <w:t xml:space="preserve"> </w:t>
            </w:r>
            <w:r w:rsidR="00251A0E">
              <w:rPr>
                <w:rFonts w:ascii="Lato" w:eastAsia="Lato" w:hAnsi="Lato" w:cs="Lato"/>
                <w:b/>
                <w:sz w:val="20"/>
                <w:szCs w:val="20"/>
              </w:rPr>
              <w:t>September - 2</w:t>
            </w:r>
            <w:r>
              <w:rPr>
                <w:rFonts w:ascii="Lato" w:eastAsia="Lato" w:hAnsi="Lato" w:cs="Lato"/>
                <w:b/>
                <w:sz w:val="20"/>
                <w:szCs w:val="20"/>
              </w:rPr>
              <w:t>4</w:t>
            </w:r>
            <w:r w:rsidR="00251A0E">
              <w:rPr>
                <w:rFonts w:ascii="Lato" w:eastAsia="Lato" w:hAnsi="Lato" w:cs="Lato"/>
                <w:b/>
                <w:sz w:val="20"/>
                <w:szCs w:val="20"/>
              </w:rPr>
              <w:t>th October</w:t>
            </w:r>
          </w:p>
          <w:p w14:paraId="3AB37135" w14:textId="77777777" w:rsidR="00251A0E" w:rsidRDefault="00251A0E" w:rsidP="00E270C4">
            <w:pPr>
              <w:widowControl w:val="0"/>
              <w:jc w:val="center"/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>(4 weeks)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AD1E1" w14:textId="47939B70" w:rsidR="00251A0E" w:rsidRDefault="0092063C" w:rsidP="00E270C4">
            <w:pPr>
              <w:widowControl w:val="0"/>
              <w:jc w:val="center"/>
              <w:rPr>
                <w:rFonts w:ascii="Lato" w:eastAsia="Lato" w:hAnsi="Lato" w:cs="Lato"/>
                <w:b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sz w:val="20"/>
                <w:szCs w:val="20"/>
              </w:rPr>
              <w:t>3rd</w:t>
            </w:r>
            <w:r w:rsidR="00251A0E">
              <w:rPr>
                <w:rFonts w:ascii="Lato" w:eastAsia="Lato" w:hAnsi="Lato" w:cs="Lato"/>
                <w:b/>
                <w:sz w:val="20"/>
                <w:szCs w:val="20"/>
              </w:rPr>
              <w:t xml:space="preserve"> November - 17th December</w:t>
            </w:r>
          </w:p>
          <w:p w14:paraId="67224D1F" w14:textId="318BADB5" w:rsidR="00251A0E" w:rsidRDefault="00251A0E" w:rsidP="00E270C4">
            <w:pPr>
              <w:widowControl w:val="0"/>
              <w:jc w:val="center"/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>(</w:t>
            </w:r>
            <w:r w:rsidR="0092063C"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>6.5</w:t>
            </w:r>
            <w:r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 xml:space="preserve"> weeks)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59ACB" w14:textId="002B2116" w:rsidR="00251A0E" w:rsidRDefault="0092063C" w:rsidP="00E270C4">
            <w:pPr>
              <w:widowControl w:val="0"/>
              <w:jc w:val="center"/>
              <w:rPr>
                <w:rFonts w:ascii="Lato" w:eastAsia="Lato" w:hAnsi="Lato" w:cs="Lato"/>
                <w:b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sz w:val="20"/>
                <w:szCs w:val="20"/>
              </w:rPr>
              <w:t>6</w:t>
            </w:r>
            <w:r w:rsidR="00251A0E">
              <w:rPr>
                <w:rFonts w:ascii="Lato" w:eastAsia="Lato" w:hAnsi="Lato" w:cs="Lato"/>
                <w:b/>
                <w:sz w:val="20"/>
                <w:szCs w:val="20"/>
              </w:rPr>
              <w:t>th January – 7th February</w:t>
            </w:r>
          </w:p>
          <w:p w14:paraId="4E40333D" w14:textId="650B7B68" w:rsidR="00251A0E" w:rsidRDefault="00251A0E" w:rsidP="00E270C4">
            <w:pPr>
              <w:widowControl w:val="0"/>
              <w:jc w:val="center"/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>(</w:t>
            </w:r>
            <w:r w:rsidR="0092063C"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>6</w:t>
            </w:r>
            <w:r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 xml:space="preserve"> weeks)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A8EAB" w14:textId="749A3D95" w:rsidR="00251A0E" w:rsidRDefault="0092063C" w:rsidP="00E270C4">
            <w:pPr>
              <w:widowControl w:val="0"/>
              <w:jc w:val="center"/>
              <w:rPr>
                <w:rFonts w:ascii="Lato" w:eastAsia="Lato" w:hAnsi="Lato" w:cs="Lato"/>
                <w:b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sz w:val="20"/>
                <w:szCs w:val="20"/>
              </w:rPr>
              <w:t>23rd</w:t>
            </w:r>
            <w:r w:rsidR="00251A0E">
              <w:rPr>
                <w:rFonts w:ascii="Lato" w:eastAsia="Lato" w:hAnsi="Lato" w:cs="Lato"/>
                <w:b/>
                <w:sz w:val="20"/>
                <w:szCs w:val="20"/>
              </w:rPr>
              <w:t xml:space="preserve"> February – </w:t>
            </w:r>
            <w:r>
              <w:rPr>
                <w:rFonts w:ascii="Lato" w:eastAsia="Lato" w:hAnsi="Lato" w:cs="Lato"/>
                <w:b/>
                <w:sz w:val="20"/>
                <w:szCs w:val="20"/>
              </w:rPr>
              <w:t>3</w:t>
            </w:r>
            <w:r w:rsidRPr="0092063C">
              <w:rPr>
                <w:rFonts w:ascii="Lato" w:eastAsia="Lato" w:hAnsi="Lato" w:cs="Lato"/>
                <w:b/>
                <w:sz w:val="20"/>
                <w:szCs w:val="20"/>
                <w:vertAlign w:val="superscript"/>
              </w:rPr>
              <w:t>rd</w:t>
            </w:r>
            <w:r>
              <w:rPr>
                <w:rFonts w:ascii="Lato" w:eastAsia="Lato" w:hAnsi="Lato" w:cs="Lato"/>
                <w:b/>
                <w:sz w:val="20"/>
                <w:szCs w:val="20"/>
              </w:rPr>
              <w:t xml:space="preserve"> April</w:t>
            </w:r>
          </w:p>
          <w:p w14:paraId="1A3FF1FE" w14:textId="209904F2" w:rsidR="00251A0E" w:rsidRDefault="00251A0E" w:rsidP="00E270C4">
            <w:pPr>
              <w:widowControl w:val="0"/>
              <w:jc w:val="center"/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>(</w:t>
            </w:r>
            <w:r w:rsidR="0092063C"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>6</w:t>
            </w:r>
            <w:r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 xml:space="preserve"> weeks)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355C6" w14:textId="5659C128" w:rsidR="00251A0E" w:rsidRDefault="0092063C" w:rsidP="00E270C4">
            <w:pPr>
              <w:widowControl w:val="0"/>
              <w:jc w:val="center"/>
              <w:rPr>
                <w:rFonts w:ascii="Lato" w:eastAsia="Lato" w:hAnsi="Lato" w:cs="Lato"/>
                <w:b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sz w:val="20"/>
                <w:szCs w:val="20"/>
              </w:rPr>
              <w:t>13</w:t>
            </w:r>
            <w:r w:rsidRPr="0092063C">
              <w:rPr>
                <w:rFonts w:ascii="Lato" w:eastAsia="Lato" w:hAnsi="Lato" w:cs="Lato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Lato" w:eastAsia="Lato" w:hAnsi="Lato" w:cs="Lato"/>
                <w:b/>
                <w:sz w:val="20"/>
                <w:szCs w:val="20"/>
              </w:rPr>
              <w:t xml:space="preserve"> April</w:t>
            </w:r>
            <w:r w:rsidR="00251A0E">
              <w:rPr>
                <w:rFonts w:ascii="Lato" w:eastAsia="Lato" w:hAnsi="Lato" w:cs="Lato"/>
                <w:b/>
                <w:sz w:val="20"/>
                <w:szCs w:val="20"/>
              </w:rPr>
              <w:t xml:space="preserve"> </w:t>
            </w:r>
            <w:r>
              <w:rPr>
                <w:rFonts w:ascii="Lato" w:eastAsia="Lato" w:hAnsi="Lato" w:cs="Lato"/>
                <w:b/>
                <w:sz w:val="20"/>
                <w:szCs w:val="20"/>
              </w:rPr>
              <w:t>–</w:t>
            </w:r>
            <w:r w:rsidR="00251A0E">
              <w:rPr>
                <w:rFonts w:ascii="Lato" w:eastAsia="Lato" w:hAnsi="Lato" w:cs="Lato"/>
                <w:b/>
                <w:sz w:val="20"/>
                <w:szCs w:val="20"/>
              </w:rPr>
              <w:t xml:space="preserve"> </w:t>
            </w:r>
            <w:r>
              <w:rPr>
                <w:rFonts w:ascii="Lato" w:eastAsia="Lato" w:hAnsi="Lato" w:cs="Lato"/>
                <w:b/>
                <w:sz w:val="20"/>
                <w:szCs w:val="20"/>
              </w:rPr>
              <w:t>19</w:t>
            </w:r>
            <w:r w:rsidRPr="0092063C">
              <w:rPr>
                <w:rFonts w:ascii="Lato" w:eastAsia="Lato" w:hAnsi="Lato" w:cs="Lato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Lato" w:eastAsia="Lato" w:hAnsi="Lato" w:cs="Lato"/>
                <w:b/>
                <w:sz w:val="20"/>
                <w:szCs w:val="20"/>
              </w:rPr>
              <w:t xml:space="preserve"> May</w:t>
            </w:r>
          </w:p>
          <w:p w14:paraId="266E3EC2" w14:textId="1CACCEFA" w:rsidR="00251A0E" w:rsidRDefault="00251A0E" w:rsidP="00E270C4">
            <w:pPr>
              <w:widowControl w:val="0"/>
              <w:jc w:val="center"/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>(</w:t>
            </w:r>
            <w:r w:rsidR="0092063C"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>5.5</w:t>
            </w:r>
            <w:r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 xml:space="preserve"> weeks)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A6A4C" w14:textId="2C8D19EC" w:rsidR="00251A0E" w:rsidRDefault="0092063C" w:rsidP="00E270C4">
            <w:pPr>
              <w:widowControl w:val="0"/>
              <w:jc w:val="center"/>
              <w:rPr>
                <w:rFonts w:ascii="Lato" w:eastAsia="Lato" w:hAnsi="Lato" w:cs="Lato"/>
                <w:b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sz w:val="20"/>
                <w:szCs w:val="20"/>
              </w:rPr>
              <w:t>2</w:t>
            </w:r>
            <w:r w:rsidR="00251A0E">
              <w:rPr>
                <w:rFonts w:ascii="Lato" w:eastAsia="Lato" w:hAnsi="Lato" w:cs="Lato"/>
                <w:b/>
                <w:sz w:val="20"/>
                <w:szCs w:val="20"/>
              </w:rPr>
              <w:t>5th May – 24th June</w:t>
            </w:r>
          </w:p>
          <w:p w14:paraId="037CCCF1" w14:textId="64EFD917" w:rsidR="00251A0E" w:rsidRDefault="00251A0E" w:rsidP="00E270C4">
            <w:pPr>
              <w:widowControl w:val="0"/>
              <w:jc w:val="center"/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>(</w:t>
            </w:r>
            <w:r w:rsidR="0092063C"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>4.5</w:t>
            </w:r>
            <w:r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 xml:space="preserve"> weeks)</w:t>
            </w:r>
          </w:p>
        </w:tc>
      </w:tr>
      <w:tr w:rsidR="00F635DE" w14:paraId="51086813" w14:textId="77777777" w:rsidTr="00211348">
        <w:trPr>
          <w:trHeight w:val="300"/>
        </w:trPr>
        <w:tc>
          <w:tcPr>
            <w:tcW w:w="12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F3182" w14:textId="5D909F9F" w:rsidR="00F635DE" w:rsidRDefault="00F635DE" w:rsidP="005D625F">
            <w:r w:rsidRPr="044266D0">
              <w:rPr>
                <w:rFonts w:ascii="Lato" w:eastAsia="Lato" w:hAnsi="Lato" w:cs="Lato"/>
              </w:rPr>
              <w:t>Topics</w:t>
            </w:r>
          </w:p>
        </w:tc>
        <w:tc>
          <w:tcPr>
            <w:tcW w:w="4255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50A95" w14:textId="77777777" w:rsidR="00F635DE" w:rsidRPr="00D53274" w:rsidRDefault="00F635DE" w:rsidP="00D53274">
            <w:pPr>
              <w:jc w:val="center"/>
              <w:rPr>
                <w:rFonts w:ascii="Lato" w:eastAsia="Lato" w:hAnsi="Lato" w:cs="Lato"/>
                <w:b/>
                <w:sz w:val="20"/>
                <w:szCs w:val="20"/>
              </w:rPr>
            </w:pPr>
            <w:r w:rsidRPr="00D53274">
              <w:rPr>
                <w:rFonts w:ascii="Lato" w:eastAsia="Lato" w:hAnsi="Lato" w:cs="Lato"/>
                <w:b/>
                <w:sz w:val="20"/>
                <w:szCs w:val="20"/>
              </w:rPr>
              <w:t>Examination preparations</w:t>
            </w:r>
          </w:p>
          <w:p w14:paraId="1B89B8A7" w14:textId="66A37794" w:rsidR="00F635DE" w:rsidRDefault="00F635DE" w:rsidP="00D53274">
            <w:pPr>
              <w:jc w:val="center"/>
              <w:rPr>
                <w:rFonts w:ascii="Lato" w:eastAsia="Lato" w:hAnsi="Lato" w:cs="Lato"/>
                <w:b/>
              </w:rPr>
            </w:pPr>
          </w:p>
          <w:p w14:paraId="282F466E" w14:textId="77777777" w:rsidR="00D53274" w:rsidRPr="00D53274" w:rsidRDefault="00D53274" w:rsidP="00D53274">
            <w:pPr>
              <w:jc w:val="center"/>
              <w:rPr>
                <w:rFonts w:ascii="Lato" w:eastAsia="Lato" w:hAnsi="Lato" w:cs="Lato"/>
                <w:b/>
              </w:rPr>
            </w:pPr>
          </w:p>
          <w:p w14:paraId="5850F196" w14:textId="191B8D4E" w:rsidR="00F635DE" w:rsidRPr="007019C8" w:rsidRDefault="00F635DE" w:rsidP="00D53274">
            <w:pPr>
              <w:jc w:val="center"/>
            </w:pPr>
            <w:r w:rsidRPr="00D53274">
              <w:rPr>
                <w:rFonts w:ascii="Lato" w:eastAsia="Lato" w:hAnsi="Lato" w:cs="Lato"/>
                <w:b/>
              </w:rPr>
              <w:t>IGCSE Examinations</w:t>
            </w:r>
          </w:p>
        </w:tc>
        <w:tc>
          <w:tcPr>
            <w:tcW w:w="4961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6C375" w14:textId="77777777" w:rsidR="00F635DE" w:rsidRDefault="00F635DE" w:rsidP="00F635DE">
            <w:pPr>
              <w:jc w:val="center"/>
              <w:rPr>
                <w:rFonts w:ascii="Lato" w:eastAsia="Lato" w:hAnsi="Lato" w:cs="Lato"/>
                <w:sz w:val="20"/>
                <w:szCs w:val="20"/>
              </w:rPr>
            </w:pPr>
            <w:r>
              <w:rPr>
                <w:rFonts w:ascii="Lato" w:eastAsia="Lato" w:hAnsi="Lato" w:cs="Lato"/>
                <w:sz w:val="20"/>
                <w:szCs w:val="20"/>
              </w:rPr>
              <w:t>Selected topics from Advanced Mathematics, including:</w:t>
            </w:r>
          </w:p>
          <w:p w14:paraId="3795367F" w14:textId="77777777" w:rsidR="00F635DE" w:rsidRDefault="00F635DE" w:rsidP="00F635DE">
            <w:pPr>
              <w:jc w:val="center"/>
              <w:rPr>
                <w:rFonts w:ascii="Lato" w:eastAsia="Lato" w:hAnsi="Lato" w:cs="Lato"/>
                <w:sz w:val="20"/>
                <w:szCs w:val="20"/>
              </w:rPr>
            </w:pPr>
          </w:p>
          <w:p w14:paraId="72587B8D" w14:textId="77777777" w:rsidR="00F635DE" w:rsidRDefault="00F635DE" w:rsidP="00F635DE">
            <w:pPr>
              <w:jc w:val="center"/>
              <w:rPr>
                <w:rFonts w:ascii="Lato" w:eastAsia="Lato" w:hAnsi="Lato" w:cs="Lato"/>
                <w:sz w:val="20"/>
                <w:szCs w:val="20"/>
              </w:rPr>
            </w:pPr>
            <w:r w:rsidRPr="00320ECF">
              <w:rPr>
                <w:rFonts w:ascii="Lato" w:eastAsia="Lato" w:hAnsi="Lato" w:cs="Lato"/>
                <w:sz w:val="20"/>
                <w:szCs w:val="20"/>
              </w:rPr>
              <w:t>Functions</w:t>
            </w:r>
          </w:p>
          <w:p w14:paraId="4788D31F" w14:textId="77777777" w:rsidR="00F635DE" w:rsidRPr="00320ECF" w:rsidRDefault="00F635DE" w:rsidP="00F635DE">
            <w:pPr>
              <w:jc w:val="center"/>
              <w:rPr>
                <w:rFonts w:ascii="Lato" w:eastAsia="Lato" w:hAnsi="Lato" w:cs="Lato"/>
                <w:sz w:val="20"/>
                <w:szCs w:val="20"/>
              </w:rPr>
            </w:pPr>
          </w:p>
          <w:p w14:paraId="671832B0" w14:textId="77777777" w:rsidR="00F635DE" w:rsidRDefault="00F635DE" w:rsidP="00F635DE">
            <w:pPr>
              <w:jc w:val="center"/>
              <w:rPr>
                <w:rFonts w:ascii="Lato" w:eastAsia="Lato" w:hAnsi="Lato" w:cs="Lato"/>
                <w:sz w:val="20"/>
                <w:szCs w:val="20"/>
              </w:rPr>
            </w:pPr>
            <w:r w:rsidRPr="00320ECF">
              <w:rPr>
                <w:rFonts w:ascii="Lato" w:eastAsia="Lato" w:hAnsi="Lato" w:cs="Lato"/>
                <w:sz w:val="20"/>
                <w:szCs w:val="20"/>
              </w:rPr>
              <w:t>Simultaneous equations</w:t>
            </w:r>
          </w:p>
          <w:p w14:paraId="265D6F64" w14:textId="77777777" w:rsidR="00F635DE" w:rsidRDefault="00F635DE" w:rsidP="00F635DE">
            <w:pPr>
              <w:jc w:val="center"/>
              <w:rPr>
                <w:rFonts w:ascii="Lato" w:eastAsia="Lato" w:hAnsi="Lato" w:cs="Lato"/>
                <w:sz w:val="20"/>
                <w:szCs w:val="20"/>
              </w:rPr>
            </w:pPr>
          </w:p>
          <w:p w14:paraId="7AA4DB6D" w14:textId="77777777" w:rsidR="00F635DE" w:rsidRDefault="00F635DE" w:rsidP="00F635DE">
            <w:pPr>
              <w:jc w:val="center"/>
              <w:rPr>
                <w:rFonts w:ascii="Lato" w:eastAsia="Lato" w:hAnsi="Lato" w:cs="Lato"/>
                <w:sz w:val="20"/>
                <w:szCs w:val="20"/>
              </w:rPr>
            </w:pPr>
            <w:r>
              <w:rPr>
                <w:rFonts w:ascii="Lato" w:eastAsia="Lato" w:hAnsi="Lato" w:cs="Lato"/>
                <w:sz w:val="20"/>
                <w:szCs w:val="20"/>
              </w:rPr>
              <w:t>Indices and surds</w:t>
            </w:r>
          </w:p>
          <w:p w14:paraId="2182D777" w14:textId="77777777" w:rsidR="00F635DE" w:rsidRDefault="00F635DE" w:rsidP="00F635DE">
            <w:pPr>
              <w:jc w:val="center"/>
              <w:rPr>
                <w:rFonts w:ascii="Lato" w:eastAsia="Lato" w:hAnsi="Lato" w:cs="Lato"/>
                <w:sz w:val="20"/>
                <w:szCs w:val="20"/>
              </w:rPr>
            </w:pPr>
            <w:r w:rsidRPr="00320ECF">
              <w:rPr>
                <w:rFonts w:ascii="Lato" w:eastAsia="Lato" w:hAnsi="Lato" w:cs="Lato"/>
                <w:sz w:val="20"/>
                <w:szCs w:val="20"/>
              </w:rPr>
              <w:t>F</w:t>
            </w:r>
            <w:r>
              <w:rPr>
                <w:rFonts w:ascii="Lato" w:eastAsia="Lato" w:hAnsi="Lato" w:cs="Lato"/>
                <w:sz w:val="20"/>
                <w:szCs w:val="20"/>
              </w:rPr>
              <w:t>actors and polynomials</w:t>
            </w:r>
          </w:p>
          <w:p w14:paraId="3390B53E" w14:textId="77777777" w:rsidR="00F635DE" w:rsidRDefault="00F635DE" w:rsidP="00F635DE">
            <w:pPr>
              <w:jc w:val="center"/>
              <w:rPr>
                <w:rFonts w:ascii="Lato" w:eastAsia="Lato" w:hAnsi="Lato" w:cs="Lato"/>
                <w:sz w:val="20"/>
                <w:szCs w:val="20"/>
              </w:rPr>
            </w:pPr>
          </w:p>
          <w:p w14:paraId="03F6B911" w14:textId="77777777" w:rsidR="00F635DE" w:rsidRDefault="00F635DE" w:rsidP="00F635DE">
            <w:pPr>
              <w:jc w:val="center"/>
              <w:rPr>
                <w:rFonts w:ascii="Lato" w:eastAsia="Lato" w:hAnsi="Lato" w:cs="Lato"/>
                <w:sz w:val="20"/>
                <w:szCs w:val="20"/>
              </w:rPr>
            </w:pPr>
            <w:r>
              <w:rPr>
                <w:rFonts w:ascii="Lato" w:eastAsia="Lato" w:hAnsi="Lato" w:cs="Lato"/>
                <w:sz w:val="20"/>
                <w:szCs w:val="20"/>
              </w:rPr>
              <w:t>Equations, inequalities and graphs</w:t>
            </w:r>
          </w:p>
          <w:p w14:paraId="7FF97DF2" w14:textId="77777777" w:rsidR="00F635DE" w:rsidRDefault="00F635DE" w:rsidP="00F635DE">
            <w:pPr>
              <w:jc w:val="center"/>
              <w:rPr>
                <w:rFonts w:ascii="Lato" w:eastAsia="Lato" w:hAnsi="Lato" w:cs="Lato"/>
                <w:sz w:val="20"/>
                <w:szCs w:val="20"/>
              </w:rPr>
            </w:pPr>
          </w:p>
          <w:p w14:paraId="32718FE8" w14:textId="32A67625" w:rsidR="00F635DE" w:rsidRDefault="00F635DE" w:rsidP="00F635DE">
            <w:pPr>
              <w:jc w:val="center"/>
            </w:pPr>
            <w:r>
              <w:rPr>
                <w:rFonts w:ascii="Lato" w:eastAsia="Lato" w:hAnsi="Lato" w:cs="Lato"/>
                <w:sz w:val="20"/>
                <w:szCs w:val="20"/>
              </w:rPr>
              <w:t>Projects</w:t>
            </w:r>
          </w:p>
        </w:tc>
      </w:tr>
      <w:tr w:rsidR="00F635DE" w14:paraId="19349BFD" w14:textId="77777777" w:rsidTr="00F635DE">
        <w:trPr>
          <w:trHeight w:val="300"/>
        </w:trPr>
        <w:tc>
          <w:tcPr>
            <w:tcW w:w="12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25B35" w14:textId="6253BE28" w:rsidR="00F635DE" w:rsidRDefault="00F635DE" w:rsidP="005D625F">
            <w:r w:rsidRPr="044266D0">
              <w:rPr>
                <w:rFonts w:ascii="Lato" w:eastAsia="Lato" w:hAnsi="Lato" w:cs="Lato"/>
                <w:sz w:val="18"/>
                <w:szCs w:val="18"/>
              </w:rPr>
              <w:t>Assessments</w:t>
            </w:r>
          </w:p>
        </w:tc>
        <w:tc>
          <w:tcPr>
            <w:tcW w:w="14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569BE" w14:textId="77777777" w:rsidR="00F635DE" w:rsidRDefault="00F635DE" w:rsidP="00F635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Chapter 1 – 37</w:t>
            </w:r>
          </w:p>
          <w:p w14:paraId="2C866166" w14:textId="75D679BC" w:rsidR="00F635DE" w:rsidRDefault="00F635DE" w:rsidP="00F635DE">
            <w:r>
              <w:rPr>
                <w:rFonts w:ascii="Lato" w:eastAsia="Lato" w:hAnsi="Lato" w:cs="Lato"/>
                <w:sz w:val="16"/>
                <w:szCs w:val="16"/>
              </w:rPr>
              <w:t>assessment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E1178" w14:textId="77777777" w:rsidR="00F635DE" w:rsidRDefault="00F635DE" w:rsidP="00F635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Chapter 1 – 37</w:t>
            </w:r>
          </w:p>
          <w:p w14:paraId="79B1BFDE" w14:textId="5CA0E80E" w:rsidR="00F635DE" w:rsidRDefault="00F635DE" w:rsidP="00F635DE">
            <w:r>
              <w:rPr>
                <w:rFonts w:ascii="Lato" w:eastAsia="Lato" w:hAnsi="Lato" w:cs="Lato"/>
                <w:sz w:val="16"/>
                <w:szCs w:val="16"/>
              </w:rPr>
              <w:t>assessment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8D514" w14:textId="41E75BD2" w:rsidR="00F635DE" w:rsidRDefault="00F635DE" w:rsidP="005D625F">
            <w:r>
              <w:rPr>
                <w:rFonts w:ascii="Lato" w:eastAsia="Lato" w:hAnsi="Lato" w:cs="Lato"/>
                <w:sz w:val="16"/>
                <w:szCs w:val="16"/>
              </w:rPr>
              <w:t>Examinations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D6C18" w14:textId="49F24417" w:rsidR="00F635DE" w:rsidRDefault="00F635DE" w:rsidP="005D625F">
            <w:r w:rsidRPr="044266D0">
              <w:rPr>
                <w:rFonts w:ascii="Lato" w:eastAsia="Lato" w:hAnsi="Lato" w:cs="Lato"/>
                <w:sz w:val="16"/>
                <w:szCs w:val="16"/>
              </w:rPr>
              <w:t xml:space="preserve">End of block </w:t>
            </w:r>
            <w:r>
              <w:rPr>
                <w:rFonts w:ascii="Lato" w:eastAsia="Lato" w:hAnsi="Lato" w:cs="Lato"/>
                <w:sz w:val="16"/>
                <w:szCs w:val="16"/>
              </w:rPr>
              <w:t>assessment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A9640" w14:textId="127DB754" w:rsidR="00F635DE" w:rsidRDefault="00F635DE" w:rsidP="005D625F">
            <w:r w:rsidRPr="044266D0">
              <w:rPr>
                <w:rFonts w:ascii="Lato" w:eastAsia="Lato" w:hAnsi="Lato" w:cs="Lato"/>
                <w:sz w:val="16"/>
                <w:szCs w:val="16"/>
              </w:rPr>
              <w:t>End of Term assessment</w:t>
            </w:r>
          </w:p>
        </w:tc>
        <w:tc>
          <w:tcPr>
            <w:tcW w:w="134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6654A" w14:textId="572E0E75" w:rsidR="00F635DE" w:rsidRDefault="00F635DE" w:rsidP="005D625F">
            <w:r>
              <w:rPr>
                <w:rFonts w:ascii="Lato" w:eastAsia="Lato" w:hAnsi="Lato" w:cs="Lato"/>
                <w:sz w:val="16"/>
                <w:szCs w:val="16"/>
              </w:rPr>
              <w:t>End of block assessment</w:t>
            </w:r>
          </w:p>
        </w:tc>
        <w:tc>
          <w:tcPr>
            <w:tcW w:w="10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D257D3" w14:textId="223A3767" w:rsidR="00F635DE" w:rsidRDefault="00F635DE" w:rsidP="005D625F">
            <w:r>
              <w:rPr>
                <w:rFonts w:ascii="Lato" w:eastAsia="Lato" w:hAnsi="Lato" w:cs="Lato"/>
                <w:sz w:val="16"/>
                <w:szCs w:val="16"/>
              </w:rPr>
              <w:t>End of year assessment</w:t>
            </w:r>
          </w:p>
        </w:tc>
      </w:tr>
      <w:tr w:rsidR="005D625F" w14:paraId="752B3A7A" w14:textId="77777777" w:rsidTr="00251A0E">
        <w:trPr>
          <w:trHeight w:val="300"/>
        </w:trPr>
        <w:tc>
          <w:tcPr>
            <w:tcW w:w="10490" w:type="dxa"/>
            <w:gridSpan w:val="9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14B4D" w14:textId="584AC84E" w:rsidR="005D625F" w:rsidRDefault="005D625F" w:rsidP="005D625F">
            <w:pPr>
              <w:jc w:val="center"/>
            </w:pPr>
            <w:r w:rsidRPr="044266D0">
              <w:rPr>
                <w:rFonts w:ascii="Lato" w:eastAsia="Lato" w:hAnsi="Lato" w:cs="Lato"/>
                <w:sz w:val="20"/>
                <w:szCs w:val="20"/>
              </w:rPr>
              <w:t>Each block the academic themes are incorporated into a problem-solving lesson.</w:t>
            </w:r>
          </w:p>
        </w:tc>
      </w:tr>
      <w:tr w:rsidR="00F635DE" w14:paraId="1689E53B" w14:textId="77777777" w:rsidTr="00251A0E">
        <w:trPr>
          <w:trHeight w:val="300"/>
        </w:trPr>
        <w:tc>
          <w:tcPr>
            <w:tcW w:w="10490" w:type="dxa"/>
            <w:gridSpan w:val="9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5D504" w14:textId="42AFBE4A" w:rsidR="00F635DE" w:rsidRPr="044266D0" w:rsidRDefault="00F635DE" w:rsidP="005D625F">
            <w:pPr>
              <w:jc w:val="center"/>
              <w:rPr>
                <w:rFonts w:ascii="Lato" w:eastAsia="Lato" w:hAnsi="Lato" w:cs="Lato"/>
                <w:sz w:val="20"/>
                <w:szCs w:val="20"/>
              </w:rPr>
            </w:pPr>
            <w:r>
              <w:rPr>
                <w:rFonts w:ascii="Lato" w:eastAsia="Lato" w:hAnsi="Lato" w:cs="Lato"/>
                <w:sz w:val="20"/>
                <w:szCs w:val="20"/>
              </w:rPr>
              <w:t>Students engage in projects such as students teaching peers, students teaching primary maths</w:t>
            </w:r>
            <w:r w:rsidR="00F74385">
              <w:rPr>
                <w:rFonts w:ascii="Lato" w:eastAsia="Lato" w:hAnsi="Lato" w:cs="Lato"/>
                <w:sz w:val="20"/>
                <w:szCs w:val="20"/>
              </w:rPr>
              <w:t>.</w:t>
            </w:r>
          </w:p>
        </w:tc>
      </w:tr>
    </w:tbl>
    <w:p w14:paraId="4EB98175" w14:textId="33FE2851" w:rsidR="00AA21AE" w:rsidRDefault="00AA21AE" w:rsidP="044266D0">
      <w:pPr>
        <w:rPr>
          <w:rFonts w:ascii="Lato" w:eastAsia="Lato" w:hAnsi="Lato" w:cs="Lato"/>
        </w:rPr>
      </w:pPr>
    </w:p>
    <w:sectPr w:rsidR="00AA21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873" w:bottom="1440" w:left="87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449F5B" w14:textId="77777777" w:rsidR="00EE639A" w:rsidRDefault="00EE639A">
      <w:r>
        <w:separator/>
      </w:r>
    </w:p>
  </w:endnote>
  <w:endnote w:type="continuationSeparator" w:id="0">
    <w:p w14:paraId="6A4C59CE" w14:textId="77777777" w:rsidR="00EE639A" w:rsidRDefault="00EE6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615AA8" w14:textId="77777777" w:rsidR="00AA21AE" w:rsidRDefault="00AA21A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785310" w14:textId="77777777" w:rsidR="00AA21AE" w:rsidRDefault="00D724BA">
    <w:pPr>
      <w:pBdr>
        <w:top w:val="nil"/>
        <w:left w:val="nil"/>
        <w:bottom w:val="nil"/>
        <w:right w:val="nil"/>
        <w:between w:val="nil"/>
      </w:pBdr>
      <w:jc w:val="center"/>
      <w:rPr>
        <w:rFonts w:ascii="Lato" w:eastAsia="Lato" w:hAnsi="Lato" w:cs="Lato"/>
        <w:i/>
        <w:color w:val="1D3F76"/>
        <w:sz w:val="20"/>
        <w:szCs w:val="20"/>
      </w:rPr>
    </w:pPr>
    <w:r>
      <w:rPr>
        <w:rFonts w:ascii="Lato" w:eastAsia="Lato" w:hAnsi="Lato" w:cs="Lato"/>
        <w:i/>
        <w:color w:val="1D3F76"/>
        <w:sz w:val="20"/>
        <w:szCs w:val="20"/>
      </w:rPr>
      <w:t xml:space="preserve">Cesta 24. junija 92, 1231 Ljubljana-Črnuče, Slovenia </w:t>
    </w:r>
  </w:p>
  <w:p w14:paraId="3817574B" w14:textId="77777777" w:rsidR="00AA21AE" w:rsidRDefault="00D724BA">
    <w:pPr>
      <w:pBdr>
        <w:top w:val="nil"/>
        <w:left w:val="nil"/>
        <w:bottom w:val="nil"/>
        <w:right w:val="nil"/>
        <w:between w:val="nil"/>
      </w:pBdr>
      <w:jc w:val="center"/>
      <w:rPr>
        <w:rFonts w:ascii="Lato" w:eastAsia="Lato" w:hAnsi="Lato" w:cs="Lato"/>
        <w:i/>
        <w:color w:val="1D3F76"/>
      </w:rPr>
    </w:pPr>
    <w:r>
      <w:rPr>
        <w:rFonts w:ascii="Lato" w:eastAsia="Lato" w:hAnsi="Lato" w:cs="Lato"/>
        <w:i/>
        <w:color w:val="1D3F76"/>
        <w:sz w:val="20"/>
        <w:szCs w:val="20"/>
      </w:rPr>
      <w:t>Tel +386 (0)40 486 548 · www.britishschool.si · enquiries@britishschool.si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FD764" w14:textId="77777777" w:rsidR="00AA21AE" w:rsidRDefault="00AA21A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A51CD7" w14:textId="77777777" w:rsidR="00EE639A" w:rsidRDefault="00EE639A">
      <w:r>
        <w:separator/>
      </w:r>
    </w:p>
  </w:footnote>
  <w:footnote w:type="continuationSeparator" w:id="0">
    <w:p w14:paraId="59F1C13A" w14:textId="77777777" w:rsidR="00EE639A" w:rsidRDefault="00EE6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EE7D2" w14:textId="77777777" w:rsidR="00AA21AE" w:rsidRDefault="00AA21A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C9893A" w14:textId="77777777" w:rsidR="00AA21AE" w:rsidRDefault="00AA21AE">
    <w:pPr>
      <w:pBdr>
        <w:top w:val="nil"/>
        <w:left w:val="nil"/>
        <w:bottom w:val="nil"/>
        <w:right w:val="nil"/>
        <w:between w:val="nil"/>
      </w:pBdr>
      <w:ind w:left="6480" w:firstLine="720"/>
    </w:pPr>
  </w:p>
  <w:p w14:paraId="28A23ED4" w14:textId="77777777" w:rsidR="00AA21AE" w:rsidRDefault="00D724BA">
    <w:pPr>
      <w:pBdr>
        <w:top w:val="nil"/>
        <w:left w:val="nil"/>
        <w:bottom w:val="nil"/>
        <w:right w:val="nil"/>
        <w:between w:val="nil"/>
      </w:pBdr>
    </w:pPr>
    <w:r>
      <w:rPr>
        <w:noProof/>
      </w:rPr>
      <w:drawing>
        <wp:inline distT="114300" distB="114300" distL="114300" distR="114300" wp14:anchorId="496D2403" wp14:editId="7B0B62A6">
          <wp:extent cx="6451200" cy="11303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51200" cy="1130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3510CCD" w14:textId="77777777" w:rsidR="00AA21AE" w:rsidRDefault="00AA21AE">
    <w:pPr>
      <w:pBdr>
        <w:top w:val="nil"/>
        <w:left w:val="nil"/>
        <w:bottom w:val="nil"/>
        <w:right w:val="nil"/>
        <w:between w:val="nil"/>
      </w:pBdr>
    </w:pPr>
  </w:p>
  <w:p w14:paraId="076500BF" w14:textId="77777777" w:rsidR="00AA21AE" w:rsidRDefault="00D724BA">
    <w:pPr>
      <w:pBdr>
        <w:top w:val="nil"/>
        <w:left w:val="nil"/>
        <w:bottom w:val="nil"/>
        <w:right w:val="nil"/>
        <w:between w:val="nil"/>
      </w:pBdr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3A569" w14:textId="77777777" w:rsidR="00AA21AE" w:rsidRDefault="00AA21A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1AE"/>
    <w:rsid w:val="000100EB"/>
    <w:rsid w:val="00021F9E"/>
    <w:rsid w:val="00055BAA"/>
    <w:rsid w:val="00251A0E"/>
    <w:rsid w:val="002865ED"/>
    <w:rsid w:val="002E10D2"/>
    <w:rsid w:val="002F4967"/>
    <w:rsid w:val="003246A4"/>
    <w:rsid w:val="00324C97"/>
    <w:rsid w:val="00387E49"/>
    <w:rsid w:val="003A4753"/>
    <w:rsid w:val="003B43C6"/>
    <w:rsid w:val="00477BD7"/>
    <w:rsid w:val="004A0125"/>
    <w:rsid w:val="004A7A2C"/>
    <w:rsid w:val="005D625F"/>
    <w:rsid w:val="0065220C"/>
    <w:rsid w:val="00676093"/>
    <w:rsid w:val="007019C8"/>
    <w:rsid w:val="0092063C"/>
    <w:rsid w:val="00937114"/>
    <w:rsid w:val="00AA21AE"/>
    <w:rsid w:val="00B01CA2"/>
    <w:rsid w:val="00B150AF"/>
    <w:rsid w:val="00BC3AD5"/>
    <w:rsid w:val="00C2107E"/>
    <w:rsid w:val="00CD05F7"/>
    <w:rsid w:val="00D53274"/>
    <w:rsid w:val="00D57706"/>
    <w:rsid w:val="00D724BA"/>
    <w:rsid w:val="00D74FA2"/>
    <w:rsid w:val="00E10EBC"/>
    <w:rsid w:val="00EE639A"/>
    <w:rsid w:val="00EF40A5"/>
    <w:rsid w:val="00F16C5B"/>
    <w:rsid w:val="00F3746F"/>
    <w:rsid w:val="00F635DE"/>
    <w:rsid w:val="00F74385"/>
    <w:rsid w:val="044266D0"/>
    <w:rsid w:val="0E0D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B214A9E"/>
  <w15:docId w15:val="{D1425B65-4F28-FD45-BAE2-27CC6170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d42ca7-e654-445b-9877-93d32c3d601d" xsi:nil="true"/>
    <lcf76f155ced4ddcb4097134ff3c332f xmlns="5677f303-3b4f-4744-b66d-c0f690a471d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3A84CB5EBD447ACD4110A5D2D33A9" ma:contentTypeVersion="17" ma:contentTypeDescription="Create a new document." ma:contentTypeScope="" ma:versionID="14f1f265e7c1894179062fda9906233f">
  <xsd:schema xmlns:xsd="http://www.w3.org/2001/XMLSchema" xmlns:xs="http://www.w3.org/2001/XMLSchema" xmlns:p="http://schemas.microsoft.com/office/2006/metadata/properties" xmlns:ns2="5677f303-3b4f-4744-b66d-c0f690a471da" xmlns:ns3="11d42ca7-e654-445b-9877-93d32c3d601d" targetNamespace="http://schemas.microsoft.com/office/2006/metadata/properties" ma:root="true" ma:fieldsID="f5e367228eb55a8973c4bd8a41ff9e51" ns2:_="" ns3:_="">
    <xsd:import namespace="5677f303-3b4f-4744-b66d-c0f690a471da"/>
    <xsd:import namespace="11d42ca7-e654-445b-9877-93d32c3d60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7f303-3b4f-4744-b66d-c0f690a47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f360dfe-5d3b-42b9-a51d-ae22feba4b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42ca7-e654-445b-9877-93d32c3d601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e023e35-1ed2-4384-8786-d767e6cab29c}" ma:internalName="TaxCatchAll" ma:showField="CatchAllData" ma:web="11d42ca7-e654-445b-9877-93d32c3d60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609475-7DDA-409D-8D05-2A499799385A}">
  <ds:schemaRefs>
    <ds:schemaRef ds:uri="http://schemas.microsoft.com/office/2006/metadata/properties"/>
    <ds:schemaRef ds:uri="http://schemas.microsoft.com/office/infopath/2007/PartnerControls"/>
    <ds:schemaRef ds:uri="11d42ca7-e654-445b-9877-93d32c3d601d"/>
    <ds:schemaRef ds:uri="5677f303-3b4f-4744-b66d-c0f690a471da"/>
  </ds:schemaRefs>
</ds:datastoreItem>
</file>

<file path=customXml/itemProps2.xml><?xml version="1.0" encoding="utf-8"?>
<ds:datastoreItem xmlns:ds="http://schemas.openxmlformats.org/officeDocument/2006/customXml" ds:itemID="{B5968C8B-303B-4A70-88A5-18DED29CD31A}"/>
</file>

<file path=customXml/itemProps3.xml><?xml version="1.0" encoding="utf-8"?>
<ds:datastoreItem xmlns:ds="http://schemas.openxmlformats.org/officeDocument/2006/customXml" ds:itemID="{16B3EAEE-BE36-43F2-AC2C-A12EC93238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Maja Zupanc</cp:lastModifiedBy>
  <cp:revision>19</cp:revision>
  <dcterms:created xsi:type="dcterms:W3CDTF">2023-05-23T20:22:00Z</dcterms:created>
  <dcterms:modified xsi:type="dcterms:W3CDTF">2025-08-20T18:07:00Z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0x01010048A3A84CB5EBD447ACD4110A5D2D33A9</vt:lpwstr>
  </property>
  <property fmtid="{D5CDD505-2E9C-101B-9397-08002B2CF9AE}" pid="3" name="MediaServiceImageTags">
    <vt:lpwstr/>
  </property>
</Properties>
</file>